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48" w:rsidRDefault="00CE0B60">
      <w:pPr>
        <w:pStyle w:val="Corpotesto"/>
        <w:tabs>
          <w:tab w:val="left" w:pos="5449"/>
        </w:tabs>
        <w:ind w:left="643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2971800" cy="784571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66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CF2">
        <w:rPr>
          <w:rFonts w:ascii="Times New Roman"/>
        </w:rPr>
        <w:t>-</w:t>
      </w:r>
      <w:r>
        <w:rPr>
          <w:rFonts w:ascii="Times New Roman"/>
        </w:rPr>
        <w:tab/>
      </w:r>
      <w:r>
        <w:rPr>
          <w:rFonts w:ascii="Times New Roman"/>
          <w:noProof/>
          <w:position w:val="2"/>
          <w:lang w:bidi="ar-SA"/>
        </w:rPr>
        <w:drawing>
          <wp:inline distT="0" distB="0" distL="0" distR="0">
            <wp:extent cx="2591012" cy="691835"/>
            <wp:effectExtent l="1905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982" cy="69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48" w:rsidRDefault="00BA37D1">
      <w:pPr>
        <w:pStyle w:val="Corpotesto"/>
        <w:rPr>
          <w:rFonts w:ascii="Times New Roman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5.3pt;margin-top:8.7pt;width:489.4pt;height:42.9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" fillcolor="#dbe4f0" strokeweight=".48pt">
            <v:textbox inset="0,0,0,0">
              <w:txbxContent>
                <w:p w:rsidR="00017948" w:rsidRDefault="00CE0B60" w:rsidP="00382EFA">
                  <w:pPr>
                    <w:ind w:left="347" w:right="34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MISUREDISOSTEGNOALL’EMERGENZASOCIO-ASSISTENZIALE</w:t>
                  </w:r>
                  <w:r>
                    <w:rPr>
                      <w:b/>
                      <w:spacing w:val="3"/>
                      <w:sz w:val="24"/>
                    </w:rPr>
                    <w:t>DA</w:t>
                  </w:r>
                  <w:r>
                    <w:rPr>
                      <w:b/>
                      <w:sz w:val="24"/>
                    </w:rPr>
                    <w:t xml:space="preserve">COVID-19 </w:t>
                  </w:r>
                  <w:r>
                    <w:rPr>
                      <w:b/>
                      <w:spacing w:val="-5"/>
                      <w:sz w:val="24"/>
                    </w:rPr>
                    <w:t>AI</w:t>
                  </w:r>
                  <w:r>
                    <w:rPr>
                      <w:b/>
                      <w:sz w:val="24"/>
                    </w:rPr>
                    <w:t>SENSIDELLADELIBERAZIONEDELLAGIUNTAREGIONALE</w:t>
                  </w:r>
                </w:p>
                <w:p w:rsidR="00017948" w:rsidRDefault="00CE0B60" w:rsidP="00382EFA">
                  <w:pPr>
                    <w:ind w:left="341" w:right="34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DELLA REGIONE SICILIANA N. 124 DEL 28/03/2020</w:t>
                  </w:r>
                  <w:r w:rsidR="008710CB">
                    <w:rPr>
                      <w:b/>
                      <w:sz w:val="24"/>
                    </w:rPr>
                    <w:t xml:space="preserve">E </w:t>
                  </w:r>
                  <w:r w:rsidR="00572C57">
                    <w:rPr>
                      <w:b/>
                      <w:sz w:val="24"/>
                    </w:rPr>
                    <w:t>SS.MM.II.</w:t>
                  </w:r>
                </w:p>
              </w:txbxContent>
            </v:textbox>
            <w10:wrap type="topAndBottom" anchorx="page"/>
          </v:shape>
        </w:pict>
      </w:r>
    </w:p>
    <w:p w:rsidR="00017948" w:rsidRDefault="00FA4030" w:rsidP="00FA4030">
      <w:pPr>
        <w:pStyle w:val="Corpotesto"/>
        <w:spacing w:before="4"/>
        <w:jc w:val="center"/>
        <w:rPr>
          <w:rFonts w:ascii="Times New Roman"/>
          <w:sz w:val="17"/>
        </w:rPr>
      </w:pPr>
      <w:r>
        <w:rPr>
          <w:noProof/>
          <w:lang w:bidi="ar-SA"/>
        </w:rPr>
        <w:drawing>
          <wp:inline distT="0" distB="0" distL="0" distR="0">
            <wp:extent cx="516712" cy="84283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56" r="-8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0" cy="855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48" w:rsidRDefault="00017948">
      <w:pPr>
        <w:pStyle w:val="Corpotesto"/>
        <w:spacing w:before="11"/>
        <w:rPr>
          <w:rFonts w:ascii="Times New Roman"/>
          <w:sz w:val="22"/>
        </w:rPr>
      </w:pPr>
    </w:p>
    <w:p w:rsidR="00017948" w:rsidRPr="00382EFA" w:rsidRDefault="00CE0B60" w:rsidP="004D0758">
      <w:pPr>
        <w:spacing w:line="521" w:lineRule="exact"/>
        <w:ind w:right="112"/>
        <w:jc w:val="center"/>
        <w:rPr>
          <w:b/>
          <w:sz w:val="40"/>
          <w:szCs w:val="18"/>
        </w:rPr>
      </w:pPr>
      <w:r w:rsidRPr="00382EFA">
        <w:rPr>
          <w:b/>
          <w:sz w:val="40"/>
          <w:szCs w:val="18"/>
        </w:rPr>
        <w:t xml:space="preserve">COMUNE DI </w:t>
      </w:r>
      <w:r w:rsidR="00FA4030" w:rsidRPr="00382EFA">
        <w:rPr>
          <w:b/>
          <w:sz w:val="40"/>
          <w:szCs w:val="18"/>
        </w:rPr>
        <w:t>MARSALA</w:t>
      </w:r>
    </w:p>
    <w:p w:rsidR="00017948" w:rsidRDefault="00CE0B60" w:rsidP="004D0758">
      <w:pPr>
        <w:pStyle w:val="Titolo3"/>
        <w:spacing w:before="2"/>
        <w:ind w:left="0" w:right="112"/>
      </w:pPr>
      <w:r>
        <w:t xml:space="preserve">(Libero Consorzio Comunale di </w:t>
      </w:r>
      <w:r w:rsidR="00FA4030">
        <w:t>Trapani</w:t>
      </w:r>
      <w:r>
        <w:t>)</w:t>
      </w:r>
    </w:p>
    <w:p w:rsidR="00017948" w:rsidRDefault="00017948" w:rsidP="00D977AC">
      <w:pPr>
        <w:pStyle w:val="Corpotesto"/>
        <w:spacing w:before="2"/>
        <w:ind w:left="284" w:right="112"/>
        <w:rPr>
          <w:b/>
          <w:sz w:val="22"/>
        </w:rPr>
      </w:pPr>
    </w:p>
    <w:p w:rsidR="00017948" w:rsidRPr="00FD50A9" w:rsidRDefault="00CE0B60" w:rsidP="004D0758">
      <w:pPr>
        <w:spacing w:after="120" w:line="459" w:lineRule="exact"/>
        <w:ind w:right="112"/>
        <w:jc w:val="center"/>
        <w:rPr>
          <w:b/>
          <w:sz w:val="32"/>
          <w:szCs w:val="18"/>
        </w:rPr>
      </w:pPr>
      <w:r w:rsidRPr="00FD50A9">
        <w:rPr>
          <w:b/>
          <w:sz w:val="32"/>
          <w:szCs w:val="18"/>
          <w:u w:val="thick"/>
        </w:rPr>
        <w:t>AVVISO PUBBLICO</w:t>
      </w:r>
      <w:r w:rsidR="00572C57" w:rsidRPr="00FD50A9">
        <w:rPr>
          <w:b/>
          <w:sz w:val="32"/>
          <w:szCs w:val="18"/>
          <w:u w:val="thick"/>
        </w:rPr>
        <w:t xml:space="preserve"> mese di </w:t>
      </w:r>
      <w:r w:rsidR="004833A2" w:rsidRPr="00FD50A9">
        <w:rPr>
          <w:b/>
          <w:sz w:val="32"/>
          <w:szCs w:val="18"/>
          <w:u w:val="thick"/>
        </w:rPr>
        <w:t>Novem</w:t>
      </w:r>
      <w:r w:rsidR="00572C57" w:rsidRPr="00FD50A9">
        <w:rPr>
          <w:b/>
          <w:sz w:val="32"/>
          <w:szCs w:val="18"/>
          <w:u w:val="thick"/>
        </w:rPr>
        <w:t>bre 2020</w:t>
      </w:r>
    </w:p>
    <w:p w:rsidR="00017948" w:rsidRPr="00FD50A9" w:rsidRDefault="00CE0B60" w:rsidP="004D0758">
      <w:pPr>
        <w:pStyle w:val="Titolo1"/>
        <w:spacing w:line="275" w:lineRule="exact"/>
        <w:ind w:right="112"/>
        <w:rPr>
          <w:sz w:val="18"/>
          <w:szCs w:val="18"/>
        </w:rPr>
      </w:pPr>
      <w:r w:rsidRPr="00FD50A9">
        <w:rPr>
          <w:sz w:val="18"/>
          <w:szCs w:val="18"/>
        </w:rPr>
        <w:t>CIP: 2014.IT.05.SFOP.014/2/9.1/7.1.1/0</w:t>
      </w:r>
      <w:r w:rsidR="0049097B" w:rsidRPr="00FD50A9">
        <w:rPr>
          <w:sz w:val="18"/>
          <w:szCs w:val="18"/>
        </w:rPr>
        <w:t>396</w:t>
      </w:r>
    </w:p>
    <w:p w:rsidR="00017948" w:rsidRPr="00FD50A9" w:rsidRDefault="00CE0B60" w:rsidP="004D0758">
      <w:pPr>
        <w:pStyle w:val="Titolo2"/>
        <w:spacing w:after="360"/>
        <w:ind w:left="0" w:right="-7"/>
        <w:rPr>
          <w:sz w:val="16"/>
          <w:szCs w:val="16"/>
        </w:rPr>
      </w:pPr>
      <w:r w:rsidRPr="00FD50A9">
        <w:rPr>
          <w:sz w:val="16"/>
          <w:szCs w:val="16"/>
        </w:rPr>
        <w:t xml:space="preserve">CUP </w:t>
      </w:r>
      <w:r w:rsidR="00FD50A9" w:rsidRPr="00FD50A9">
        <w:rPr>
          <w:sz w:val="16"/>
          <w:szCs w:val="16"/>
        </w:rPr>
        <w:t>B81E20000000002</w:t>
      </w:r>
    </w:p>
    <w:p w:rsidR="00017948" w:rsidRPr="00FD50A9" w:rsidRDefault="00CE0B60" w:rsidP="0009232F">
      <w:pPr>
        <w:pStyle w:val="Titolo3"/>
        <w:spacing w:before="113" w:after="120"/>
        <w:ind w:left="0" w:right="142"/>
        <w:rPr>
          <w:rFonts w:asciiTheme="minorHAnsi" w:hAnsiTheme="minorHAnsi" w:cstheme="minorHAnsi"/>
        </w:rPr>
      </w:pPr>
      <w:r w:rsidRPr="00FD50A9">
        <w:rPr>
          <w:rFonts w:asciiTheme="minorHAnsi" w:hAnsiTheme="minorHAnsi" w:cstheme="minorHAnsi"/>
          <w:u w:val="single"/>
        </w:rPr>
        <w:t>BUONI SPESA/VOUCHER</w:t>
      </w:r>
      <w:r w:rsidRPr="00FD50A9">
        <w:rPr>
          <w:rFonts w:asciiTheme="minorHAnsi" w:hAnsiTheme="minorHAnsi" w:cstheme="minorHAnsi"/>
        </w:rPr>
        <w:t xml:space="preserve"> PER L’EMERGENZA SOCIO-ASSISTENZIALE DA COVID-19 PER L’ACQUISTO DI BENI DI PRIMA NECESSIT</w:t>
      </w:r>
      <w:r w:rsidR="00FA4030" w:rsidRPr="00FD50A9">
        <w:rPr>
          <w:rFonts w:asciiTheme="minorHAnsi" w:hAnsiTheme="minorHAnsi" w:cstheme="minorHAnsi"/>
        </w:rPr>
        <w:t>À</w:t>
      </w:r>
      <w:r w:rsidR="004D0758">
        <w:rPr>
          <w:rFonts w:asciiTheme="minorHAnsi" w:hAnsiTheme="minorHAnsi" w:cstheme="minorHAnsi"/>
        </w:rPr>
        <w:t xml:space="preserve"> </w:t>
      </w:r>
      <w:r w:rsidR="00382EFA" w:rsidRPr="00FD50A9">
        <w:rPr>
          <w:rFonts w:asciiTheme="minorHAnsi" w:hAnsiTheme="minorHAnsi" w:cstheme="minorHAnsi"/>
        </w:rPr>
        <w:t>(alimenti, prodotti farmaceutici, prodotti per l’igiene personale e domestica, bombole del gas, dispositivi di protezione individuale, pasti pronti)</w:t>
      </w:r>
    </w:p>
    <w:p w:rsidR="008710CB" w:rsidRPr="00FD50A9" w:rsidRDefault="00382EFA" w:rsidP="0009232F">
      <w:pPr>
        <w:spacing w:after="360"/>
        <w:jc w:val="center"/>
        <w:rPr>
          <w:rFonts w:asciiTheme="minorHAnsi" w:hAnsiTheme="minorHAnsi" w:cstheme="minorHAnsi"/>
          <w:sz w:val="20"/>
          <w:szCs w:val="20"/>
        </w:rPr>
      </w:pPr>
      <w:r w:rsidRPr="00FD50A9">
        <w:rPr>
          <w:rFonts w:asciiTheme="minorHAnsi" w:hAnsiTheme="minorHAnsi" w:cstheme="minorHAnsi"/>
          <w:sz w:val="20"/>
          <w:szCs w:val="20"/>
        </w:rPr>
        <w:t>Deliberazione Giunta Regionale della Regione Siciliana 28.3.2020 e DDG Dipart</w:t>
      </w:r>
      <w:r w:rsidR="0009232F" w:rsidRPr="00FD50A9">
        <w:rPr>
          <w:rFonts w:asciiTheme="minorHAnsi" w:hAnsiTheme="minorHAnsi" w:cstheme="minorHAnsi"/>
          <w:sz w:val="20"/>
          <w:szCs w:val="20"/>
        </w:rPr>
        <w:t>imento</w:t>
      </w:r>
      <w:r w:rsidRPr="00FD50A9">
        <w:rPr>
          <w:rFonts w:asciiTheme="minorHAnsi" w:hAnsiTheme="minorHAnsi" w:cstheme="minorHAnsi"/>
          <w:sz w:val="20"/>
          <w:szCs w:val="20"/>
        </w:rPr>
        <w:t xml:space="preserve"> Reg</w:t>
      </w:r>
      <w:r w:rsidR="0009232F" w:rsidRPr="00FD50A9">
        <w:rPr>
          <w:rFonts w:asciiTheme="minorHAnsi" w:hAnsiTheme="minorHAnsi" w:cstheme="minorHAnsi"/>
          <w:sz w:val="20"/>
          <w:szCs w:val="20"/>
        </w:rPr>
        <w:t>iona</w:t>
      </w:r>
      <w:r w:rsidRPr="00FD50A9">
        <w:rPr>
          <w:rFonts w:asciiTheme="minorHAnsi" w:hAnsiTheme="minorHAnsi" w:cstheme="minorHAnsi"/>
          <w:sz w:val="20"/>
          <w:szCs w:val="20"/>
        </w:rPr>
        <w:t>le della famiglia e delle politiche sociali 4.4.2020 n. 304. Deliberazione G.M. Comune di Marsala 20/05/2020 n. 44.</w:t>
      </w:r>
    </w:p>
    <w:p w:rsidR="008710CB" w:rsidRPr="00FD50A9" w:rsidRDefault="008710CB" w:rsidP="00BD29B0">
      <w:pPr>
        <w:pStyle w:val="Titolo2"/>
        <w:spacing w:before="120" w:after="120" w:line="276" w:lineRule="auto"/>
        <w:ind w:left="284" w:right="113"/>
        <w:rPr>
          <w:rFonts w:asciiTheme="minorHAnsi" w:hAnsiTheme="minorHAnsi" w:cstheme="minorHAnsi"/>
        </w:rPr>
      </w:pPr>
      <w:r w:rsidRPr="00FD50A9">
        <w:rPr>
          <w:rFonts w:asciiTheme="minorHAnsi" w:hAnsiTheme="minorHAnsi" w:cstheme="minorHAnsi"/>
        </w:rPr>
        <w:t xml:space="preserve">IL </w:t>
      </w:r>
      <w:r w:rsidR="00AF38EC" w:rsidRPr="00FD50A9">
        <w:rPr>
          <w:rFonts w:asciiTheme="minorHAnsi" w:hAnsiTheme="minorHAnsi" w:cstheme="minorHAnsi"/>
        </w:rPr>
        <w:t>DIRIGENTE DEL SETTORE SERVIZI ALLA PERSONA</w:t>
      </w:r>
    </w:p>
    <w:p w:rsidR="008710CB" w:rsidRPr="00FD50A9" w:rsidRDefault="008710CB" w:rsidP="00BD29B0">
      <w:pPr>
        <w:pStyle w:val="Titolo2"/>
        <w:spacing w:line="360" w:lineRule="auto"/>
        <w:ind w:left="0" w:right="112" w:firstLine="284"/>
        <w:rPr>
          <w:rFonts w:asciiTheme="minorHAnsi" w:hAnsiTheme="minorHAnsi" w:cstheme="minorHAnsi"/>
        </w:rPr>
      </w:pPr>
      <w:r w:rsidRPr="00FD50A9">
        <w:rPr>
          <w:rFonts w:asciiTheme="minorHAnsi" w:hAnsiTheme="minorHAnsi" w:cstheme="minorHAnsi"/>
        </w:rPr>
        <w:t>RENDE</w:t>
      </w:r>
      <w:r w:rsidR="0056143A">
        <w:rPr>
          <w:rFonts w:asciiTheme="minorHAnsi" w:hAnsiTheme="minorHAnsi" w:cstheme="minorHAnsi"/>
        </w:rPr>
        <w:t xml:space="preserve"> </w:t>
      </w:r>
      <w:r w:rsidRPr="00FD50A9">
        <w:rPr>
          <w:rFonts w:asciiTheme="minorHAnsi" w:hAnsiTheme="minorHAnsi" w:cstheme="minorHAnsi"/>
        </w:rPr>
        <w:t>NOTO</w:t>
      </w:r>
    </w:p>
    <w:p w:rsidR="008710CB" w:rsidRPr="00FD50A9" w:rsidRDefault="008710CB" w:rsidP="00572C57">
      <w:pPr>
        <w:spacing w:before="123"/>
        <w:ind w:right="141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I soggetti appartenenti a nuclei familiari</w:t>
      </w:r>
      <w:r w:rsidR="00634F9C" w:rsidRPr="00FD50A9">
        <w:rPr>
          <w:rFonts w:asciiTheme="minorHAnsi" w:hAnsiTheme="minorHAnsi" w:cstheme="minorHAnsi"/>
          <w:sz w:val="20"/>
        </w:rPr>
        <w:t>,</w:t>
      </w:r>
      <w:r w:rsidRPr="00FD50A9">
        <w:rPr>
          <w:rFonts w:asciiTheme="minorHAnsi" w:hAnsiTheme="minorHAnsi" w:cstheme="minorHAnsi"/>
          <w:sz w:val="20"/>
        </w:rPr>
        <w:t xml:space="preserve"> anche uni personali</w:t>
      </w:r>
      <w:r w:rsidR="00634F9C" w:rsidRPr="00FD50A9">
        <w:rPr>
          <w:rFonts w:asciiTheme="minorHAnsi" w:hAnsiTheme="minorHAnsi" w:cstheme="minorHAnsi"/>
          <w:sz w:val="20"/>
        </w:rPr>
        <w:t>,</w:t>
      </w:r>
      <w:r w:rsidRPr="00FD50A9">
        <w:rPr>
          <w:rFonts w:asciiTheme="minorHAnsi" w:hAnsiTheme="minorHAnsi" w:cstheme="minorHAnsi"/>
          <w:sz w:val="20"/>
        </w:rPr>
        <w:t xml:space="preserve"> che si trovano in stato di bisogno a causa dell’emergenza socio-assistenziale da Covid-19, possono richiedere l’assegnazione di</w:t>
      </w:r>
      <w:r w:rsidR="004D0758">
        <w:rPr>
          <w:rFonts w:asciiTheme="minorHAnsi" w:hAnsiTheme="minorHAnsi" w:cstheme="minorHAnsi"/>
          <w:sz w:val="20"/>
        </w:rPr>
        <w:t xml:space="preserve"> </w:t>
      </w:r>
      <w:r w:rsidR="004833A2" w:rsidRPr="00FD50A9">
        <w:rPr>
          <w:rFonts w:asciiTheme="minorHAnsi" w:hAnsiTheme="minorHAnsi" w:cstheme="minorHAnsi"/>
          <w:b/>
          <w:sz w:val="20"/>
        </w:rPr>
        <w:t xml:space="preserve">buoni spesa/voucher per l’acquisto di beni di prima necessità (alimenti, prodotti farmaceutici, prodotti per l’igiene personale e domestica, bombole del gas, dispositivi di protezione individuale, pasti pronti) - sostegno economico per il pagamento delle utenze domestiche luce e gas o per il pagamento dei canoni di locazione della prima abitazione limitatamente alle superfici abitative </w:t>
      </w:r>
      <w:r w:rsidRPr="00FD50A9">
        <w:rPr>
          <w:rFonts w:asciiTheme="minorHAnsi" w:hAnsiTheme="minorHAnsi" w:cstheme="minorHAnsi"/>
          <w:sz w:val="20"/>
        </w:rPr>
        <w:t>a valere sulle risorse messe a disposizione dal Programma Operativo FSE Sicilia 2014-2020 (</w:t>
      </w:r>
      <w:r w:rsidRPr="00FD50A9">
        <w:rPr>
          <w:rFonts w:asciiTheme="minorHAnsi" w:hAnsiTheme="minorHAnsi" w:cstheme="minorHAnsi"/>
          <w:i/>
          <w:iCs/>
          <w:sz w:val="20"/>
        </w:rPr>
        <w:t>Asse 2 Inclusione Sociale - Priorità di investimento 9.i) - Obiettivo specifico 9.1 - Azione di riferimento 9.1.3</w:t>
      </w:r>
      <w:r w:rsidRPr="00FD50A9">
        <w:rPr>
          <w:rFonts w:asciiTheme="minorHAnsi" w:hAnsiTheme="minorHAnsi" w:cstheme="minorHAnsi"/>
          <w:sz w:val="20"/>
        </w:rPr>
        <w:t>).</w:t>
      </w:r>
    </w:p>
    <w:p w:rsidR="008710CB" w:rsidRPr="00FD50A9" w:rsidRDefault="00634F9C" w:rsidP="00572C57">
      <w:pPr>
        <w:spacing w:before="123"/>
        <w:ind w:right="141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I</w:t>
      </w:r>
      <w:r w:rsidR="008710CB" w:rsidRPr="00FD50A9">
        <w:rPr>
          <w:rFonts w:asciiTheme="minorHAnsi" w:hAnsiTheme="minorHAnsi" w:cstheme="minorHAnsi"/>
          <w:sz w:val="20"/>
        </w:rPr>
        <w:t xml:space="preserve"> BUONI SPESA/VOUCHER </w:t>
      </w:r>
      <w:r w:rsidR="008710CB" w:rsidRPr="00FD50A9">
        <w:rPr>
          <w:rFonts w:asciiTheme="minorHAnsi" w:hAnsiTheme="minorHAnsi" w:cstheme="minorHAnsi"/>
          <w:b/>
          <w:bCs/>
          <w:sz w:val="20"/>
          <w:u w:val="single"/>
        </w:rPr>
        <w:t>per singolo nucleo familiare</w:t>
      </w:r>
      <w:r w:rsidR="008710CB" w:rsidRPr="00FD50A9">
        <w:rPr>
          <w:rFonts w:asciiTheme="minorHAnsi" w:hAnsiTheme="minorHAnsi" w:cstheme="minorHAnsi"/>
          <w:sz w:val="20"/>
        </w:rPr>
        <w:t xml:space="preserve"> hanno un valore massimo di:</w:t>
      </w:r>
    </w:p>
    <w:p w:rsidR="008710CB" w:rsidRPr="00FD50A9" w:rsidRDefault="008710CB" w:rsidP="00382EFA">
      <w:pPr>
        <w:pStyle w:val="Paragrafoelenco"/>
        <w:numPr>
          <w:ilvl w:val="0"/>
          <w:numId w:val="9"/>
        </w:numPr>
        <w:ind w:left="714" w:right="142" w:hanging="357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300,00 € per il nucleo di una sola persona;</w:t>
      </w:r>
    </w:p>
    <w:p w:rsidR="008710CB" w:rsidRPr="00FD50A9" w:rsidRDefault="008710CB" w:rsidP="00382EFA">
      <w:pPr>
        <w:pStyle w:val="Paragrafoelenco"/>
        <w:numPr>
          <w:ilvl w:val="0"/>
          <w:numId w:val="9"/>
        </w:numPr>
        <w:ind w:left="714" w:right="142" w:hanging="357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400,00 € per il nucleo composto da due persone;</w:t>
      </w:r>
    </w:p>
    <w:p w:rsidR="008710CB" w:rsidRPr="00FD50A9" w:rsidRDefault="008710CB" w:rsidP="00382EFA">
      <w:pPr>
        <w:pStyle w:val="Paragrafoelenco"/>
        <w:numPr>
          <w:ilvl w:val="0"/>
          <w:numId w:val="9"/>
        </w:numPr>
        <w:ind w:left="714" w:right="142" w:hanging="357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600,00 € per il nucleo composto da 3 persone;</w:t>
      </w:r>
    </w:p>
    <w:p w:rsidR="008710CB" w:rsidRPr="00FD50A9" w:rsidRDefault="008710CB" w:rsidP="00382EFA">
      <w:pPr>
        <w:pStyle w:val="Paragrafoelenco"/>
        <w:numPr>
          <w:ilvl w:val="0"/>
          <w:numId w:val="9"/>
        </w:numPr>
        <w:ind w:left="714" w:right="142" w:hanging="357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700,00 € per il nucleo composto da quattro persone;</w:t>
      </w:r>
    </w:p>
    <w:p w:rsidR="008710CB" w:rsidRPr="00FD50A9" w:rsidRDefault="008710CB" w:rsidP="00382EFA">
      <w:pPr>
        <w:pStyle w:val="Paragrafoelenco"/>
        <w:numPr>
          <w:ilvl w:val="0"/>
          <w:numId w:val="9"/>
        </w:numPr>
        <w:ind w:left="714" w:right="142" w:hanging="357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800,00 € per il nucleo composto da cinque o più persone.</w:t>
      </w:r>
    </w:p>
    <w:p w:rsidR="008710CB" w:rsidRPr="00FD50A9" w:rsidRDefault="008710CB" w:rsidP="004833A2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Il Buono Spesa/Voucher sarà corrisposto per il periodo di emergenza (comunque</w:t>
      </w:r>
      <w:r w:rsidR="004D0758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 xml:space="preserve">fino ad esaurimento della somma </w:t>
      </w:r>
      <w:r w:rsidR="00572C57" w:rsidRPr="00FD50A9">
        <w:rPr>
          <w:rFonts w:asciiTheme="minorHAnsi" w:hAnsiTheme="minorHAnsi" w:cstheme="minorHAnsi"/>
          <w:sz w:val="20"/>
        </w:rPr>
        <w:t xml:space="preserve">residua </w:t>
      </w:r>
      <w:r w:rsidRPr="00FD50A9">
        <w:rPr>
          <w:rFonts w:asciiTheme="minorHAnsi" w:hAnsiTheme="minorHAnsi" w:cstheme="minorHAnsi"/>
          <w:sz w:val="20"/>
        </w:rPr>
        <w:t xml:space="preserve">di </w:t>
      </w:r>
      <w:r w:rsidRPr="004D0758">
        <w:rPr>
          <w:rFonts w:asciiTheme="minorHAnsi" w:hAnsiTheme="minorHAnsi" w:cstheme="minorHAnsi"/>
          <w:sz w:val="20"/>
          <w:szCs w:val="20"/>
        </w:rPr>
        <w:t>€</w:t>
      </w:r>
      <w:r w:rsidR="001B493F" w:rsidRPr="003525D3">
        <w:rPr>
          <w:rFonts w:asciiTheme="minorHAnsi" w:hAnsiTheme="minorHAnsi" w:cstheme="minorHAnsi"/>
          <w:b/>
          <w:bCs/>
          <w:sz w:val="20"/>
          <w:szCs w:val="20"/>
        </w:rPr>
        <w:t>166.973,48</w:t>
      </w:r>
      <w:r w:rsidR="004077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 xml:space="preserve">assegnata </w:t>
      </w:r>
      <w:r w:rsidR="000264FB" w:rsidRPr="00FD50A9">
        <w:rPr>
          <w:rFonts w:asciiTheme="minorHAnsi" w:hAnsiTheme="minorHAnsi" w:cstheme="minorHAnsi"/>
          <w:sz w:val="20"/>
        </w:rPr>
        <w:t xml:space="preserve">dalla Regione </w:t>
      </w:r>
      <w:r w:rsidRPr="00FD50A9">
        <w:rPr>
          <w:rFonts w:asciiTheme="minorHAnsi" w:hAnsiTheme="minorHAnsi" w:cstheme="minorHAnsi"/>
          <w:sz w:val="20"/>
        </w:rPr>
        <w:t>al Comune) ai nuclei familiari che versano in stato di bisogno,</w:t>
      </w:r>
      <w:r w:rsidR="00407751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 xml:space="preserve">con le modalità e </w:t>
      </w:r>
      <w:r w:rsidR="0021758A" w:rsidRPr="00FD50A9">
        <w:rPr>
          <w:rFonts w:asciiTheme="minorHAnsi" w:hAnsiTheme="minorHAnsi" w:cstheme="minorHAnsi"/>
          <w:sz w:val="20"/>
        </w:rPr>
        <w:t xml:space="preserve">le </w:t>
      </w:r>
      <w:r w:rsidRPr="00FD50A9">
        <w:rPr>
          <w:rFonts w:asciiTheme="minorHAnsi" w:hAnsiTheme="minorHAnsi" w:cstheme="minorHAnsi"/>
          <w:sz w:val="20"/>
        </w:rPr>
        <w:t>condizioni in appresso specificate:</w:t>
      </w:r>
    </w:p>
    <w:p w:rsidR="00D118B2" w:rsidRPr="00FD50A9" w:rsidRDefault="00D118B2" w:rsidP="00634F9C">
      <w:pPr>
        <w:pStyle w:val="Paragrafoelenco"/>
        <w:numPr>
          <w:ilvl w:val="0"/>
          <w:numId w:val="8"/>
        </w:numPr>
        <w:spacing w:before="123"/>
        <w:ind w:left="567" w:right="141" w:hanging="283"/>
        <w:jc w:val="both"/>
        <w:rPr>
          <w:rFonts w:asciiTheme="minorHAnsi" w:hAnsiTheme="minorHAnsi" w:cstheme="minorHAnsi"/>
          <w:sz w:val="20"/>
        </w:rPr>
      </w:pPr>
      <w:r w:rsidRPr="004D0758">
        <w:rPr>
          <w:rFonts w:asciiTheme="minorHAnsi" w:hAnsiTheme="minorHAnsi" w:cstheme="minorHAnsi"/>
          <w:b/>
          <w:sz w:val="20"/>
        </w:rPr>
        <w:t>l</w:t>
      </w:r>
      <w:r w:rsidR="008710CB" w:rsidRPr="004D0758">
        <w:rPr>
          <w:rFonts w:asciiTheme="minorHAnsi" w:hAnsiTheme="minorHAnsi" w:cstheme="minorHAnsi"/>
          <w:b/>
          <w:sz w:val="20"/>
        </w:rPr>
        <w:t>a domanda deve essere presentata</w:t>
      </w:r>
      <w:r w:rsidR="004A2D50" w:rsidRPr="004D0758">
        <w:rPr>
          <w:rFonts w:asciiTheme="minorHAnsi" w:hAnsiTheme="minorHAnsi" w:cstheme="minorHAnsi"/>
          <w:b/>
          <w:sz w:val="20"/>
        </w:rPr>
        <w:t xml:space="preserve">, </w:t>
      </w:r>
      <w:r w:rsidR="00FD50A9" w:rsidRPr="004D0758">
        <w:rPr>
          <w:rFonts w:asciiTheme="minorHAnsi" w:hAnsiTheme="minorHAnsi" w:cstheme="minorHAnsi"/>
          <w:b/>
          <w:sz w:val="20"/>
        </w:rPr>
        <w:t>a pena di esclusione</w:t>
      </w:r>
      <w:r w:rsidR="004A2D50" w:rsidRPr="004D0758">
        <w:rPr>
          <w:rFonts w:asciiTheme="minorHAnsi" w:hAnsiTheme="minorHAnsi" w:cstheme="minorHAnsi"/>
          <w:b/>
          <w:sz w:val="20"/>
        </w:rPr>
        <w:t>,</w:t>
      </w:r>
      <w:r w:rsidR="008710CB" w:rsidRPr="004D0758">
        <w:rPr>
          <w:rFonts w:asciiTheme="minorHAnsi" w:hAnsiTheme="minorHAnsi" w:cstheme="minorHAnsi"/>
          <w:b/>
          <w:sz w:val="20"/>
        </w:rPr>
        <w:t xml:space="preserve"> dall’intestatario della scheda anagrafica del nucleo familiare residente nel Comune di Marsala</w:t>
      </w:r>
      <w:r w:rsidR="008710CB" w:rsidRPr="00FD50A9">
        <w:rPr>
          <w:rFonts w:asciiTheme="minorHAnsi" w:hAnsiTheme="minorHAnsi" w:cstheme="minorHAnsi"/>
          <w:sz w:val="20"/>
        </w:rPr>
        <w:t>;</w:t>
      </w:r>
    </w:p>
    <w:p w:rsidR="00D118B2" w:rsidRPr="00FD50A9" w:rsidRDefault="008710CB" w:rsidP="00634F9C">
      <w:pPr>
        <w:pStyle w:val="Paragrafoelenco"/>
        <w:numPr>
          <w:ilvl w:val="0"/>
          <w:numId w:val="8"/>
        </w:numPr>
        <w:spacing w:before="123"/>
        <w:ind w:left="567" w:right="141" w:hanging="283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lastRenderedPageBreak/>
        <w:t>il nucleo familiare non deve percepire alcun reddito da lavoro</w:t>
      </w:r>
      <w:r w:rsidR="004A2D50" w:rsidRPr="00FD50A9">
        <w:rPr>
          <w:rFonts w:asciiTheme="minorHAnsi" w:hAnsiTheme="minorHAnsi" w:cstheme="minorHAnsi"/>
          <w:sz w:val="20"/>
        </w:rPr>
        <w:t>,</w:t>
      </w:r>
      <w:r w:rsidRPr="00FD50A9">
        <w:rPr>
          <w:rFonts w:asciiTheme="minorHAnsi" w:hAnsiTheme="minorHAnsi" w:cstheme="minorHAnsi"/>
          <w:sz w:val="20"/>
        </w:rPr>
        <w:t xml:space="preserve"> né deve disporre di rendite finanziarie o di proventi monetari a carattere continuativo di alcun genere;</w:t>
      </w:r>
    </w:p>
    <w:p w:rsidR="00D118B2" w:rsidRPr="00FD50A9" w:rsidRDefault="008710CB" w:rsidP="00634F9C">
      <w:pPr>
        <w:pStyle w:val="Paragrafoelenco"/>
        <w:numPr>
          <w:ilvl w:val="0"/>
          <w:numId w:val="8"/>
        </w:numPr>
        <w:spacing w:before="123"/>
        <w:ind w:left="567" w:right="141" w:hanging="283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il nucleo familiare non deve essere destinatario di alcuna forma di sostegno pubblico,</w:t>
      </w:r>
      <w:r w:rsidR="004D0758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>a qualsiasi titolo e comunque denominato</w:t>
      </w:r>
      <w:r w:rsidR="004D0758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>(indicativamente:</w:t>
      </w:r>
      <w:r w:rsidR="004D0758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>Reddito di Cittadinanza,</w:t>
      </w:r>
      <w:r w:rsidR="004D0758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>REI,</w:t>
      </w:r>
      <w:r w:rsidR="004D0758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>Naspi,</w:t>
      </w:r>
      <w:r w:rsidR="004D0758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>Indennità di mobilità, CIG, Pensione</w:t>
      </w:r>
      <w:r w:rsidR="00634F9C" w:rsidRPr="00FD50A9">
        <w:rPr>
          <w:rFonts w:asciiTheme="minorHAnsi" w:hAnsiTheme="minorHAnsi" w:cstheme="minorHAnsi"/>
          <w:sz w:val="20"/>
        </w:rPr>
        <w:t>,</w:t>
      </w:r>
      <w:r w:rsidRPr="00FD50A9">
        <w:rPr>
          <w:rFonts w:asciiTheme="minorHAnsi" w:hAnsiTheme="minorHAnsi" w:cstheme="minorHAnsi"/>
          <w:sz w:val="20"/>
        </w:rPr>
        <w:t xml:space="preserve"> ecc</w:t>
      </w:r>
      <w:r w:rsidR="004A2D50" w:rsidRPr="00FD50A9">
        <w:rPr>
          <w:rFonts w:asciiTheme="minorHAnsi" w:hAnsiTheme="minorHAnsi" w:cstheme="minorHAnsi"/>
          <w:sz w:val="20"/>
        </w:rPr>
        <w:t>.</w:t>
      </w:r>
      <w:r w:rsidRPr="00FD50A9">
        <w:rPr>
          <w:rFonts w:asciiTheme="minorHAnsi" w:hAnsiTheme="minorHAnsi" w:cstheme="minorHAnsi"/>
          <w:sz w:val="20"/>
        </w:rPr>
        <w:t>);</w:t>
      </w:r>
    </w:p>
    <w:p w:rsidR="008710CB" w:rsidRPr="00FD50A9" w:rsidRDefault="008710CB" w:rsidP="00634F9C">
      <w:pPr>
        <w:pStyle w:val="Paragrafoelenco"/>
        <w:numPr>
          <w:ilvl w:val="0"/>
          <w:numId w:val="8"/>
        </w:numPr>
        <w:spacing w:before="123"/>
        <w:ind w:left="567" w:right="141" w:hanging="283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il nucleo familiare può presentare domanda</w:t>
      </w:r>
      <w:r w:rsidR="00852E14" w:rsidRPr="00FD50A9">
        <w:rPr>
          <w:rFonts w:asciiTheme="minorHAnsi" w:hAnsiTheme="minorHAnsi" w:cstheme="minorHAnsi"/>
          <w:sz w:val="20"/>
        </w:rPr>
        <w:t xml:space="preserve"> anche</w:t>
      </w:r>
      <w:r w:rsidRPr="00FD50A9">
        <w:rPr>
          <w:rFonts w:asciiTheme="minorHAnsi" w:hAnsiTheme="minorHAnsi" w:cstheme="minorHAnsi"/>
          <w:sz w:val="20"/>
        </w:rPr>
        <w:t xml:space="preserve"> se destinatario di precedenti forme di sostegno pubblico,</w:t>
      </w:r>
      <w:r w:rsidR="00407751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>a qualsiasi titolo e comunque denominato,</w:t>
      </w:r>
      <w:r w:rsidR="004D0758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 xml:space="preserve">ovvero di buoni spesa/voucher erogati </w:t>
      </w:r>
      <w:r w:rsidRPr="00FD50A9">
        <w:rPr>
          <w:rFonts w:asciiTheme="minorHAnsi" w:hAnsiTheme="minorHAnsi" w:cstheme="minorHAnsi"/>
          <w:b/>
          <w:sz w:val="20"/>
        </w:rPr>
        <w:t>ad altro titolo</w:t>
      </w:r>
      <w:r w:rsidRPr="00FD50A9">
        <w:rPr>
          <w:rFonts w:asciiTheme="minorHAnsi" w:hAnsiTheme="minorHAnsi" w:cstheme="minorHAnsi"/>
          <w:sz w:val="20"/>
        </w:rPr>
        <w:t xml:space="preserve"> per emergenza COVID-19 per un importo inferiore rispetto ai valori unitari sopra riportati; in tale caso,</w:t>
      </w:r>
      <w:r w:rsidR="004D0758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 xml:space="preserve">al nucleo familiare potrà essere attribuita la differenza tra l’importo massimo previsto dal presente </w:t>
      </w:r>
      <w:r w:rsidR="00634F9C" w:rsidRPr="00FD50A9">
        <w:rPr>
          <w:rFonts w:asciiTheme="minorHAnsi" w:hAnsiTheme="minorHAnsi" w:cstheme="minorHAnsi"/>
          <w:sz w:val="20"/>
        </w:rPr>
        <w:t>avviso</w:t>
      </w:r>
      <w:r w:rsidRPr="00FD50A9">
        <w:rPr>
          <w:rFonts w:asciiTheme="minorHAnsi" w:hAnsiTheme="minorHAnsi" w:cstheme="minorHAnsi"/>
          <w:sz w:val="20"/>
        </w:rPr>
        <w:t xml:space="preserve"> e l’importo percepito a valere sui precedenti benefici.</w:t>
      </w:r>
    </w:p>
    <w:p w:rsidR="000264FB" w:rsidRPr="00FD50A9" w:rsidRDefault="00B535B6" w:rsidP="00572C57">
      <w:pPr>
        <w:spacing w:before="123"/>
        <w:ind w:right="141"/>
        <w:jc w:val="both"/>
        <w:rPr>
          <w:rFonts w:asciiTheme="minorHAnsi" w:hAnsiTheme="minorHAnsi" w:cstheme="minorHAnsi"/>
          <w:i/>
          <w:sz w:val="20"/>
        </w:rPr>
      </w:pPr>
      <w:r w:rsidRPr="00FD50A9">
        <w:rPr>
          <w:rFonts w:asciiTheme="minorHAnsi" w:hAnsiTheme="minorHAnsi" w:cstheme="minorHAnsi"/>
          <w:sz w:val="18"/>
          <w:szCs w:val="20"/>
        </w:rPr>
        <w:t>In alternativa al Buono Spesa/Voucher</w:t>
      </w:r>
      <w:r w:rsidR="004A2D50" w:rsidRPr="00FD50A9">
        <w:rPr>
          <w:rFonts w:asciiTheme="minorHAnsi" w:hAnsiTheme="minorHAnsi" w:cstheme="minorHAnsi"/>
          <w:sz w:val="18"/>
          <w:szCs w:val="20"/>
        </w:rPr>
        <w:t>,</w:t>
      </w:r>
      <w:r w:rsidRPr="00FD50A9">
        <w:rPr>
          <w:rFonts w:asciiTheme="minorHAnsi" w:hAnsiTheme="minorHAnsi" w:cstheme="minorHAnsi"/>
          <w:sz w:val="18"/>
          <w:szCs w:val="20"/>
        </w:rPr>
        <w:t xml:space="preserve"> giuste le istruzioni fornite dalla Regione Siciliana con nota </w:t>
      </w:r>
      <w:proofErr w:type="spellStart"/>
      <w:r w:rsidRPr="00FD50A9">
        <w:rPr>
          <w:rFonts w:asciiTheme="minorHAnsi" w:hAnsiTheme="minorHAnsi" w:cstheme="minorHAnsi"/>
          <w:sz w:val="18"/>
          <w:szCs w:val="20"/>
        </w:rPr>
        <w:t>p</w:t>
      </w:r>
      <w:r w:rsidR="004833A2" w:rsidRPr="00FD50A9">
        <w:rPr>
          <w:rFonts w:asciiTheme="minorHAnsi" w:hAnsiTheme="minorHAnsi" w:cstheme="minorHAnsi"/>
          <w:sz w:val="18"/>
          <w:szCs w:val="20"/>
        </w:rPr>
        <w:t>rot</w:t>
      </w:r>
      <w:proofErr w:type="spellEnd"/>
      <w:r w:rsidR="004833A2" w:rsidRPr="00FD50A9">
        <w:rPr>
          <w:rFonts w:asciiTheme="minorHAnsi" w:hAnsiTheme="minorHAnsi" w:cstheme="minorHAnsi"/>
          <w:sz w:val="18"/>
          <w:szCs w:val="20"/>
        </w:rPr>
        <w:t>. n.</w:t>
      </w:r>
      <w:r w:rsidRPr="00FD50A9">
        <w:rPr>
          <w:rFonts w:asciiTheme="minorHAnsi" w:hAnsiTheme="minorHAnsi" w:cstheme="minorHAnsi"/>
          <w:sz w:val="18"/>
          <w:szCs w:val="20"/>
        </w:rPr>
        <w:t xml:space="preserve"> 14404 del 20</w:t>
      </w:r>
      <w:r w:rsidR="004833A2" w:rsidRPr="00FD50A9">
        <w:rPr>
          <w:rFonts w:asciiTheme="minorHAnsi" w:hAnsiTheme="minorHAnsi" w:cstheme="minorHAnsi"/>
          <w:sz w:val="18"/>
          <w:szCs w:val="20"/>
        </w:rPr>
        <w:t>/05/</w:t>
      </w:r>
      <w:r w:rsidRPr="00FD50A9">
        <w:rPr>
          <w:rFonts w:asciiTheme="minorHAnsi" w:hAnsiTheme="minorHAnsi" w:cstheme="minorHAnsi"/>
          <w:sz w:val="18"/>
          <w:szCs w:val="20"/>
        </w:rPr>
        <w:t xml:space="preserve">2020, può essere chiesta l’erogazione del sostegno economico per il pagamento delle </w:t>
      </w:r>
      <w:r w:rsidR="004A2D50" w:rsidRPr="00FD50A9">
        <w:rPr>
          <w:rFonts w:asciiTheme="minorHAnsi" w:hAnsiTheme="minorHAnsi" w:cstheme="minorHAnsi"/>
          <w:sz w:val="18"/>
          <w:szCs w:val="20"/>
        </w:rPr>
        <w:t>u</w:t>
      </w:r>
      <w:r w:rsidRPr="00FD50A9">
        <w:rPr>
          <w:rFonts w:asciiTheme="minorHAnsi" w:hAnsiTheme="minorHAnsi" w:cstheme="minorHAnsi"/>
          <w:sz w:val="18"/>
          <w:szCs w:val="20"/>
        </w:rPr>
        <w:t xml:space="preserve">tenze </w:t>
      </w:r>
      <w:r w:rsidR="004A2D50" w:rsidRPr="00FD50A9">
        <w:rPr>
          <w:rFonts w:asciiTheme="minorHAnsi" w:hAnsiTheme="minorHAnsi" w:cstheme="minorHAnsi"/>
          <w:sz w:val="18"/>
          <w:szCs w:val="20"/>
        </w:rPr>
        <w:t>d</w:t>
      </w:r>
      <w:r w:rsidRPr="00FD50A9">
        <w:rPr>
          <w:rFonts w:asciiTheme="minorHAnsi" w:hAnsiTheme="minorHAnsi" w:cstheme="minorHAnsi"/>
          <w:sz w:val="18"/>
          <w:szCs w:val="20"/>
        </w:rPr>
        <w:t xml:space="preserve">omestiche luce e gas o per il pagamento dei </w:t>
      </w:r>
      <w:r w:rsidR="004A2D50" w:rsidRPr="00FD50A9">
        <w:rPr>
          <w:rFonts w:asciiTheme="minorHAnsi" w:hAnsiTheme="minorHAnsi" w:cstheme="minorHAnsi"/>
          <w:sz w:val="18"/>
          <w:szCs w:val="20"/>
        </w:rPr>
        <w:t>c</w:t>
      </w:r>
      <w:r w:rsidRPr="00FD50A9">
        <w:rPr>
          <w:rFonts w:asciiTheme="minorHAnsi" w:hAnsiTheme="minorHAnsi" w:cstheme="minorHAnsi"/>
          <w:sz w:val="18"/>
          <w:szCs w:val="20"/>
        </w:rPr>
        <w:t xml:space="preserve">anoni di </w:t>
      </w:r>
      <w:r w:rsidR="004A2D50" w:rsidRPr="00FD50A9">
        <w:rPr>
          <w:rFonts w:asciiTheme="minorHAnsi" w:hAnsiTheme="minorHAnsi" w:cstheme="minorHAnsi"/>
          <w:sz w:val="18"/>
          <w:szCs w:val="20"/>
        </w:rPr>
        <w:t>c</w:t>
      </w:r>
      <w:r w:rsidRPr="00FD50A9">
        <w:rPr>
          <w:rFonts w:asciiTheme="minorHAnsi" w:hAnsiTheme="minorHAnsi" w:cstheme="minorHAnsi"/>
          <w:sz w:val="18"/>
          <w:szCs w:val="20"/>
        </w:rPr>
        <w:t xml:space="preserve">ontratti di </w:t>
      </w:r>
      <w:r w:rsidR="004A2D50" w:rsidRPr="00FD50A9">
        <w:rPr>
          <w:rFonts w:asciiTheme="minorHAnsi" w:hAnsiTheme="minorHAnsi" w:cstheme="minorHAnsi"/>
          <w:sz w:val="18"/>
          <w:szCs w:val="20"/>
        </w:rPr>
        <w:t>l</w:t>
      </w:r>
      <w:r w:rsidRPr="00FD50A9">
        <w:rPr>
          <w:rFonts w:asciiTheme="minorHAnsi" w:hAnsiTheme="minorHAnsi" w:cstheme="minorHAnsi"/>
          <w:sz w:val="18"/>
          <w:szCs w:val="20"/>
        </w:rPr>
        <w:t>ocazione di prima abitazione - regolarmente registrati - limitatamente alle superfici abitative.</w:t>
      </w:r>
      <w:r w:rsidR="004D0758">
        <w:rPr>
          <w:rFonts w:asciiTheme="minorHAnsi" w:hAnsiTheme="minorHAnsi" w:cstheme="minorHAnsi"/>
          <w:sz w:val="18"/>
          <w:szCs w:val="20"/>
        </w:rPr>
        <w:t xml:space="preserve"> </w:t>
      </w:r>
      <w:r w:rsidR="00D118B2" w:rsidRPr="00FD50A9">
        <w:rPr>
          <w:rFonts w:asciiTheme="minorHAnsi" w:hAnsiTheme="minorHAnsi" w:cstheme="minorHAnsi"/>
          <w:sz w:val="18"/>
          <w:szCs w:val="20"/>
        </w:rPr>
        <w:t>In questo caso, i</w:t>
      </w:r>
      <w:r w:rsidRPr="00FD50A9">
        <w:rPr>
          <w:rFonts w:asciiTheme="minorHAnsi" w:hAnsiTheme="minorHAnsi" w:cstheme="minorHAnsi"/>
          <w:sz w:val="18"/>
          <w:szCs w:val="20"/>
        </w:rPr>
        <w:t xml:space="preserve">l sostegno economico verrà dato con il pagamento diretto delle </w:t>
      </w:r>
      <w:r w:rsidR="004A2D50" w:rsidRPr="00FD50A9">
        <w:rPr>
          <w:rFonts w:asciiTheme="minorHAnsi" w:hAnsiTheme="minorHAnsi" w:cstheme="minorHAnsi"/>
          <w:sz w:val="18"/>
          <w:szCs w:val="20"/>
        </w:rPr>
        <w:t>u</w:t>
      </w:r>
      <w:r w:rsidRPr="00FD50A9">
        <w:rPr>
          <w:rFonts w:asciiTheme="minorHAnsi" w:hAnsiTheme="minorHAnsi" w:cstheme="minorHAnsi"/>
          <w:sz w:val="18"/>
          <w:szCs w:val="20"/>
        </w:rPr>
        <w:t xml:space="preserve">tenze e dei </w:t>
      </w:r>
      <w:r w:rsidR="004A2D50" w:rsidRPr="00FD50A9">
        <w:rPr>
          <w:rFonts w:asciiTheme="minorHAnsi" w:hAnsiTheme="minorHAnsi" w:cstheme="minorHAnsi"/>
          <w:sz w:val="18"/>
          <w:szCs w:val="20"/>
        </w:rPr>
        <w:t>c</w:t>
      </w:r>
      <w:r w:rsidRPr="00FD50A9">
        <w:rPr>
          <w:rFonts w:asciiTheme="minorHAnsi" w:hAnsiTheme="minorHAnsi" w:cstheme="minorHAnsi"/>
          <w:sz w:val="18"/>
          <w:szCs w:val="20"/>
        </w:rPr>
        <w:t>anoni da parte del Comune di Marsala e non verranno consegnati Buoni.</w:t>
      </w:r>
      <w:r w:rsidR="004D0758">
        <w:rPr>
          <w:rFonts w:asciiTheme="minorHAnsi" w:hAnsiTheme="minorHAnsi" w:cstheme="minorHAnsi"/>
          <w:sz w:val="18"/>
          <w:szCs w:val="20"/>
        </w:rPr>
        <w:t xml:space="preserve"> </w:t>
      </w:r>
      <w:r w:rsidR="000264FB" w:rsidRPr="00FD50A9">
        <w:rPr>
          <w:rFonts w:asciiTheme="minorHAnsi" w:hAnsiTheme="minorHAnsi" w:cstheme="minorHAnsi"/>
          <w:sz w:val="18"/>
          <w:szCs w:val="20"/>
        </w:rPr>
        <w:t xml:space="preserve">Per ottenere il sostegno economico per il canone di locazione, all'istanza dovrà essere allegata copia del contratto di locazione registrato, caricandolo nell'apposita area "Allega documenti" della piattaforma </w:t>
      </w:r>
      <w:proofErr w:type="spellStart"/>
      <w:r w:rsidR="000264FB" w:rsidRPr="00FD50A9">
        <w:rPr>
          <w:rFonts w:asciiTheme="minorHAnsi" w:hAnsiTheme="minorHAnsi" w:cstheme="minorHAnsi"/>
          <w:i/>
          <w:sz w:val="18"/>
          <w:szCs w:val="20"/>
        </w:rPr>
        <w:t>Sivoucher</w:t>
      </w:r>
      <w:proofErr w:type="spellEnd"/>
      <w:r w:rsidR="000264FB" w:rsidRPr="00FD50A9">
        <w:rPr>
          <w:rFonts w:asciiTheme="minorHAnsi" w:hAnsiTheme="minorHAnsi" w:cstheme="minorHAnsi"/>
          <w:i/>
          <w:sz w:val="20"/>
        </w:rPr>
        <w:t>.</w:t>
      </w:r>
    </w:p>
    <w:p w:rsidR="007E2F23" w:rsidRPr="00FD50A9" w:rsidRDefault="007E2F23" w:rsidP="00572C57">
      <w:pPr>
        <w:spacing w:before="123"/>
        <w:ind w:right="141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>A conferma dell’accoglimento della richiesta i</w:t>
      </w:r>
      <w:r w:rsidR="000E78D1"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beneficiari riceveranno dal Comune un sms al numero di cellulare indicato nella domanda</w:t>
      </w:r>
      <w:r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col quale</w:t>
      </w:r>
      <w:r w:rsidR="000E78D1"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sarà comunicato il valore dell’importo del buono virtuale, il codice voucher ed il PIN necessari per l'utilizzo del buono elettronico presso le attività commerciali convenzionate pubblicate sul sito del Comune e sulla piattaforma.</w:t>
      </w:r>
    </w:p>
    <w:p w:rsidR="000E78D1" w:rsidRPr="00FD50A9" w:rsidRDefault="000E78D1" w:rsidP="00572C57">
      <w:pPr>
        <w:spacing w:before="123"/>
        <w:ind w:right="141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>Il beneficiario potrà spendere l’importo parziale o totale del buono, fornendo al negoziante il codice voucher ed il PIN, che vanno conservati per tutte le volte di utilizzo voucher, fino ad esaurimento dell'importo assegnato</w:t>
      </w:r>
      <w:r w:rsidR="007E2F23"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>, nonché</w:t>
      </w:r>
      <w:r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verifica</w:t>
      </w:r>
      <w:r w:rsidR="007E2F23"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>re</w:t>
      </w:r>
      <w:r w:rsidR="004D075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7E2F23"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>l'</w:t>
      </w:r>
      <w:r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>estratto di spesa all’interno della</w:t>
      </w:r>
      <w:r w:rsidR="004D075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>sua pagina personale</w:t>
      </w:r>
      <w:r w:rsidR="007E2F23"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="0040775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7E2F23"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>utilizzando</w:t>
      </w:r>
      <w:r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le credenziali ricevute al momento di presentazione</w:t>
      </w:r>
      <w:r w:rsidR="004D075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FD50A9">
        <w:rPr>
          <w:rFonts w:asciiTheme="minorHAnsi" w:hAnsiTheme="minorHAnsi" w:cstheme="minorHAnsi"/>
          <w:sz w:val="20"/>
          <w:szCs w:val="20"/>
          <w:shd w:val="clear" w:color="auto" w:fill="FFFFFF"/>
        </w:rPr>
        <w:t>della domanda</w:t>
      </w:r>
      <w:r w:rsidR="007E2F23" w:rsidRPr="00FD50A9">
        <w:rPr>
          <w:rFonts w:asciiTheme="minorHAnsi" w:hAnsiTheme="minorHAnsi" w:cstheme="minorHAnsi"/>
          <w:shd w:val="clear" w:color="auto" w:fill="FFFFFF"/>
        </w:rPr>
        <w:t>.</w:t>
      </w:r>
    </w:p>
    <w:p w:rsidR="00B535B6" w:rsidRPr="00FD50A9" w:rsidRDefault="00B535B6" w:rsidP="00572C57">
      <w:pPr>
        <w:spacing w:before="123"/>
        <w:ind w:right="141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 xml:space="preserve">La </w:t>
      </w:r>
      <w:r w:rsidR="004A2D50" w:rsidRPr="00FD50A9">
        <w:rPr>
          <w:rFonts w:asciiTheme="minorHAnsi" w:hAnsiTheme="minorHAnsi" w:cstheme="minorHAnsi"/>
          <w:sz w:val="20"/>
        </w:rPr>
        <w:t>d</w:t>
      </w:r>
      <w:r w:rsidRPr="00FD50A9">
        <w:rPr>
          <w:rFonts w:asciiTheme="minorHAnsi" w:hAnsiTheme="minorHAnsi" w:cstheme="minorHAnsi"/>
          <w:sz w:val="20"/>
        </w:rPr>
        <w:t>omanda,</w:t>
      </w:r>
      <w:r w:rsidR="004D0758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>conforme allo schema allegato al presen</w:t>
      </w:r>
      <w:r w:rsidR="004A2D50" w:rsidRPr="00FD50A9">
        <w:rPr>
          <w:rFonts w:asciiTheme="minorHAnsi" w:hAnsiTheme="minorHAnsi" w:cstheme="minorHAnsi"/>
          <w:sz w:val="20"/>
        </w:rPr>
        <w:t>t</w:t>
      </w:r>
      <w:r w:rsidRPr="00FD50A9">
        <w:rPr>
          <w:rFonts w:asciiTheme="minorHAnsi" w:hAnsiTheme="minorHAnsi" w:cstheme="minorHAnsi"/>
          <w:sz w:val="20"/>
        </w:rPr>
        <w:t>e A</w:t>
      </w:r>
      <w:r w:rsidR="00634F9C" w:rsidRPr="00FD50A9">
        <w:rPr>
          <w:rFonts w:asciiTheme="minorHAnsi" w:hAnsiTheme="minorHAnsi" w:cstheme="minorHAnsi"/>
          <w:sz w:val="20"/>
        </w:rPr>
        <w:t>vviso</w:t>
      </w:r>
      <w:r w:rsidRPr="00FD50A9">
        <w:rPr>
          <w:rFonts w:asciiTheme="minorHAnsi" w:hAnsiTheme="minorHAnsi" w:cstheme="minorHAnsi"/>
          <w:sz w:val="20"/>
        </w:rPr>
        <w:t xml:space="preserve">, va compilata </w:t>
      </w:r>
      <w:r w:rsidR="007E2F23" w:rsidRPr="00FD50A9">
        <w:rPr>
          <w:rFonts w:asciiTheme="minorHAnsi" w:hAnsiTheme="minorHAnsi" w:cstheme="minorHAnsi"/>
          <w:sz w:val="20"/>
        </w:rPr>
        <w:t xml:space="preserve">esclusivamente </w:t>
      </w:r>
      <w:r w:rsidRPr="00FD50A9">
        <w:rPr>
          <w:rFonts w:asciiTheme="minorHAnsi" w:hAnsiTheme="minorHAnsi" w:cstheme="minorHAnsi"/>
          <w:i/>
          <w:sz w:val="20"/>
        </w:rPr>
        <w:t>on line</w:t>
      </w:r>
      <w:r w:rsidRPr="00FD50A9">
        <w:rPr>
          <w:rFonts w:asciiTheme="minorHAnsi" w:hAnsiTheme="minorHAnsi" w:cstheme="minorHAnsi"/>
          <w:sz w:val="20"/>
        </w:rPr>
        <w:t xml:space="preserve"> accedendo al sito internet del Comune di </w:t>
      </w:r>
      <w:r w:rsidRPr="00FD50A9">
        <w:rPr>
          <w:rFonts w:asciiTheme="minorHAnsi" w:hAnsiTheme="minorHAnsi" w:cstheme="minorHAnsi"/>
          <w:sz w:val="20"/>
          <w:szCs w:val="20"/>
        </w:rPr>
        <w:t xml:space="preserve">Marsala </w:t>
      </w:r>
      <w:hyperlink r:id="rId12" w:history="1">
        <w:r w:rsidR="0009232F" w:rsidRPr="00FD50A9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http://www.comune.marsala.tp.it</w:t>
        </w:r>
      </w:hyperlink>
      <w:r w:rsidR="0009232F" w:rsidRPr="00FD50A9">
        <w:rPr>
          <w:rStyle w:val="Collegamentoipertestuale"/>
          <w:rFonts w:asciiTheme="minorHAnsi" w:hAnsiTheme="minorHAnsi" w:cstheme="minorHAnsi"/>
          <w:b/>
          <w:sz w:val="20"/>
          <w:szCs w:val="20"/>
        </w:rPr>
        <w:t>/</w:t>
      </w:r>
      <w:r w:rsidRPr="00FD50A9">
        <w:rPr>
          <w:rFonts w:asciiTheme="minorHAnsi" w:hAnsiTheme="minorHAnsi" w:cstheme="minorHAnsi"/>
          <w:sz w:val="20"/>
        </w:rPr>
        <w:t>cliccando sull’apposito link denominato “</w:t>
      </w:r>
      <w:r w:rsidRPr="00FD50A9">
        <w:rPr>
          <w:rFonts w:asciiTheme="minorHAnsi" w:hAnsiTheme="minorHAnsi" w:cstheme="minorHAnsi"/>
          <w:b/>
          <w:bCs/>
          <w:sz w:val="20"/>
        </w:rPr>
        <w:t>BUONI SPESA COVID-19 REGIONE SICILIANA</w:t>
      </w:r>
      <w:r w:rsidRPr="00FD50A9">
        <w:rPr>
          <w:rFonts w:asciiTheme="minorHAnsi" w:hAnsiTheme="minorHAnsi" w:cstheme="minorHAnsi"/>
          <w:sz w:val="20"/>
        </w:rPr>
        <w:t xml:space="preserve">”, dalle ore </w:t>
      </w:r>
      <w:r w:rsidR="00FD50A9">
        <w:rPr>
          <w:rFonts w:asciiTheme="minorHAnsi" w:hAnsiTheme="minorHAnsi" w:cstheme="minorHAnsi"/>
          <w:sz w:val="20"/>
        </w:rPr>
        <w:t>8:00</w:t>
      </w:r>
      <w:r w:rsidRPr="00FD50A9">
        <w:rPr>
          <w:rFonts w:asciiTheme="minorHAnsi" w:hAnsiTheme="minorHAnsi" w:cstheme="minorHAnsi"/>
          <w:sz w:val="20"/>
        </w:rPr>
        <w:t xml:space="preserve"> del giorno </w:t>
      </w:r>
      <w:r w:rsidR="00FD50A9" w:rsidRPr="00FD50A9">
        <w:rPr>
          <w:rFonts w:asciiTheme="minorHAnsi" w:hAnsiTheme="minorHAnsi" w:cstheme="minorHAnsi"/>
          <w:b/>
          <w:bCs/>
          <w:sz w:val="20"/>
          <w:u w:val="single"/>
        </w:rPr>
        <w:t>1</w:t>
      </w:r>
      <w:r w:rsidR="00407751">
        <w:rPr>
          <w:rFonts w:asciiTheme="minorHAnsi" w:hAnsiTheme="minorHAnsi" w:cstheme="minorHAnsi"/>
          <w:b/>
          <w:bCs/>
          <w:sz w:val="20"/>
          <w:u w:val="single"/>
        </w:rPr>
        <w:t>8</w:t>
      </w:r>
      <w:r w:rsidR="00FD50A9" w:rsidRPr="00FD50A9">
        <w:rPr>
          <w:rFonts w:asciiTheme="minorHAnsi" w:hAnsiTheme="minorHAnsi" w:cstheme="minorHAnsi"/>
          <w:b/>
          <w:bCs/>
          <w:sz w:val="20"/>
          <w:u w:val="single"/>
        </w:rPr>
        <w:t>/11/2020</w:t>
      </w:r>
      <w:r w:rsidRPr="00FD50A9">
        <w:rPr>
          <w:rFonts w:asciiTheme="minorHAnsi" w:hAnsiTheme="minorHAnsi" w:cstheme="minorHAnsi"/>
          <w:sz w:val="20"/>
        </w:rPr>
        <w:t xml:space="preserve"> e sino alle ore 1</w:t>
      </w:r>
      <w:r w:rsidR="00434228">
        <w:rPr>
          <w:rFonts w:asciiTheme="minorHAnsi" w:hAnsiTheme="minorHAnsi" w:cstheme="minorHAnsi"/>
          <w:sz w:val="20"/>
        </w:rPr>
        <w:t>4</w:t>
      </w:r>
      <w:r w:rsidR="00FD50A9">
        <w:rPr>
          <w:rFonts w:asciiTheme="minorHAnsi" w:hAnsiTheme="minorHAnsi" w:cstheme="minorHAnsi"/>
          <w:sz w:val="20"/>
        </w:rPr>
        <w:t>:00</w:t>
      </w:r>
      <w:r w:rsidRPr="00FD50A9">
        <w:rPr>
          <w:rFonts w:asciiTheme="minorHAnsi" w:hAnsiTheme="minorHAnsi" w:cstheme="minorHAnsi"/>
          <w:sz w:val="20"/>
        </w:rPr>
        <w:t xml:space="preserve"> del giorno</w:t>
      </w:r>
      <w:r w:rsidR="00434228">
        <w:rPr>
          <w:rFonts w:asciiTheme="minorHAnsi" w:hAnsiTheme="minorHAnsi" w:cstheme="minorHAnsi"/>
          <w:sz w:val="20"/>
        </w:rPr>
        <w:t xml:space="preserve"> </w:t>
      </w:r>
      <w:r w:rsidR="00407751" w:rsidRPr="00407751">
        <w:rPr>
          <w:rFonts w:asciiTheme="minorHAnsi" w:hAnsiTheme="minorHAnsi" w:cstheme="minorHAnsi"/>
          <w:b/>
          <w:sz w:val="20"/>
          <w:u w:val="single"/>
        </w:rPr>
        <w:t>30</w:t>
      </w:r>
      <w:r w:rsidR="00FD50A9" w:rsidRPr="00FD50A9">
        <w:rPr>
          <w:rFonts w:asciiTheme="minorHAnsi" w:hAnsiTheme="minorHAnsi" w:cstheme="minorHAnsi"/>
          <w:b/>
          <w:bCs/>
          <w:sz w:val="20"/>
          <w:u w:val="single"/>
        </w:rPr>
        <w:t>/11/2020</w:t>
      </w:r>
      <w:r w:rsidRPr="00FD50A9">
        <w:rPr>
          <w:rFonts w:asciiTheme="minorHAnsi" w:hAnsiTheme="minorHAnsi" w:cstheme="minorHAnsi"/>
          <w:sz w:val="20"/>
        </w:rPr>
        <w:t>.</w:t>
      </w:r>
    </w:p>
    <w:p w:rsidR="00B535B6" w:rsidRPr="00FD50A9" w:rsidRDefault="00B535B6" w:rsidP="00572C57">
      <w:pPr>
        <w:spacing w:before="123"/>
        <w:ind w:right="141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 xml:space="preserve">I cittadini che avessero necessità di supporti informatici per l’accesso al sito e per la presentazione della </w:t>
      </w:r>
      <w:r w:rsidR="004A2D50" w:rsidRPr="00FD50A9">
        <w:rPr>
          <w:rFonts w:asciiTheme="minorHAnsi" w:hAnsiTheme="minorHAnsi" w:cstheme="minorHAnsi"/>
          <w:sz w:val="20"/>
        </w:rPr>
        <w:t>d</w:t>
      </w:r>
      <w:r w:rsidRPr="00FD50A9">
        <w:rPr>
          <w:rFonts w:asciiTheme="minorHAnsi" w:hAnsiTheme="minorHAnsi" w:cstheme="minorHAnsi"/>
          <w:sz w:val="20"/>
        </w:rPr>
        <w:t>omanda possono rivolge</w:t>
      </w:r>
      <w:r w:rsidR="00D118B2" w:rsidRPr="00FD50A9">
        <w:rPr>
          <w:rFonts w:asciiTheme="minorHAnsi" w:hAnsiTheme="minorHAnsi" w:cstheme="minorHAnsi"/>
          <w:sz w:val="20"/>
        </w:rPr>
        <w:t>r</w:t>
      </w:r>
      <w:r w:rsidRPr="00FD50A9">
        <w:rPr>
          <w:rFonts w:asciiTheme="minorHAnsi" w:hAnsiTheme="minorHAnsi" w:cstheme="minorHAnsi"/>
          <w:sz w:val="20"/>
        </w:rPr>
        <w:t>si ai Patronati, ai CAF, alle Associazioni del Terzo Settore e alle Associazioni di Volontariato operanti in Marsala,</w:t>
      </w:r>
      <w:r w:rsidR="004D0758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 xml:space="preserve">che provvederanno a inoltrare la </w:t>
      </w:r>
      <w:r w:rsidR="004A2D50" w:rsidRPr="00FD50A9">
        <w:rPr>
          <w:rFonts w:asciiTheme="minorHAnsi" w:hAnsiTheme="minorHAnsi" w:cstheme="minorHAnsi"/>
          <w:sz w:val="20"/>
        </w:rPr>
        <w:t>d</w:t>
      </w:r>
      <w:r w:rsidRPr="00FD50A9">
        <w:rPr>
          <w:rFonts w:asciiTheme="minorHAnsi" w:hAnsiTheme="minorHAnsi" w:cstheme="minorHAnsi"/>
          <w:sz w:val="20"/>
        </w:rPr>
        <w:t>omanda su delega del richiedente.</w:t>
      </w:r>
    </w:p>
    <w:p w:rsidR="00B535B6" w:rsidRPr="00FD50A9" w:rsidRDefault="00B535B6" w:rsidP="00572C57">
      <w:pPr>
        <w:spacing w:before="240" w:after="240"/>
        <w:ind w:right="142"/>
        <w:jc w:val="center"/>
        <w:rPr>
          <w:rFonts w:asciiTheme="minorHAnsi" w:hAnsiTheme="minorHAnsi" w:cstheme="minorHAnsi"/>
          <w:b/>
          <w:sz w:val="20"/>
        </w:rPr>
      </w:pPr>
      <w:r w:rsidRPr="00FD50A9">
        <w:rPr>
          <w:rFonts w:asciiTheme="minorHAnsi" w:hAnsiTheme="minorHAnsi" w:cstheme="minorHAnsi"/>
          <w:b/>
          <w:sz w:val="20"/>
        </w:rPr>
        <w:t>AVVERTE</w:t>
      </w:r>
    </w:p>
    <w:p w:rsidR="00B535B6" w:rsidRPr="00FD50A9" w:rsidRDefault="00B535B6" w:rsidP="00572C57">
      <w:pPr>
        <w:spacing w:before="123"/>
        <w:ind w:right="141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 xml:space="preserve">Non saranno prese in considerazione le </w:t>
      </w:r>
      <w:r w:rsidR="004A2D50" w:rsidRPr="00FD50A9">
        <w:rPr>
          <w:rFonts w:asciiTheme="minorHAnsi" w:hAnsiTheme="minorHAnsi" w:cstheme="minorHAnsi"/>
          <w:sz w:val="20"/>
        </w:rPr>
        <w:t>d</w:t>
      </w:r>
      <w:r w:rsidRPr="00FD50A9">
        <w:rPr>
          <w:rFonts w:asciiTheme="minorHAnsi" w:hAnsiTheme="minorHAnsi" w:cstheme="minorHAnsi"/>
          <w:sz w:val="20"/>
        </w:rPr>
        <w:t>omande dei nuclei familiari che hanno ricevuto sostegno pubblico</w:t>
      </w:r>
      <w:r w:rsidR="00D118B2" w:rsidRPr="00FD50A9">
        <w:rPr>
          <w:rFonts w:asciiTheme="minorHAnsi" w:hAnsiTheme="minorHAnsi" w:cstheme="minorHAnsi"/>
          <w:sz w:val="20"/>
        </w:rPr>
        <w:t xml:space="preserve">, </w:t>
      </w:r>
      <w:r w:rsidRPr="00FD50A9">
        <w:rPr>
          <w:rFonts w:asciiTheme="minorHAnsi" w:hAnsiTheme="minorHAnsi" w:cstheme="minorHAnsi"/>
          <w:sz w:val="20"/>
        </w:rPr>
        <w:t>a qualsiasi titolo e comunque denominato, o che hanno ricevuto buoni spesa/voucher erogati ad altro titolo per emergenza COVID-19, che eccedono i parametri economici prima indicati.</w:t>
      </w:r>
    </w:p>
    <w:p w:rsidR="00B535B6" w:rsidRPr="00FD50A9" w:rsidRDefault="00B535B6" w:rsidP="00572C57">
      <w:pPr>
        <w:spacing w:before="123"/>
        <w:ind w:right="141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5900693"/>
      <w:r w:rsidRPr="00FD50A9">
        <w:rPr>
          <w:rFonts w:asciiTheme="minorHAnsi" w:hAnsiTheme="minorHAnsi" w:cstheme="minorHAnsi"/>
          <w:sz w:val="20"/>
          <w:szCs w:val="20"/>
        </w:rPr>
        <w:t xml:space="preserve">Nel caso in cui </w:t>
      </w:r>
      <w:r w:rsidR="00634F9C" w:rsidRPr="00FD50A9">
        <w:rPr>
          <w:rFonts w:asciiTheme="minorHAnsi" w:hAnsiTheme="minorHAnsi" w:cstheme="minorHAnsi"/>
          <w:sz w:val="20"/>
          <w:szCs w:val="20"/>
        </w:rPr>
        <w:t xml:space="preserve">la somma residua di € </w:t>
      </w:r>
      <w:r w:rsidR="001B493F" w:rsidRPr="003525D3">
        <w:rPr>
          <w:rFonts w:asciiTheme="minorHAnsi" w:hAnsiTheme="minorHAnsi" w:cstheme="minorHAnsi"/>
          <w:b/>
          <w:bCs/>
          <w:sz w:val="20"/>
          <w:szCs w:val="20"/>
        </w:rPr>
        <w:t>166.973,48</w:t>
      </w:r>
      <w:r w:rsidR="00634F9C" w:rsidRPr="00FD50A9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,</w:t>
      </w:r>
      <w:r w:rsidR="00634F9C" w:rsidRPr="00FD50A9">
        <w:rPr>
          <w:rFonts w:asciiTheme="minorHAnsi" w:hAnsiTheme="minorHAnsi" w:cstheme="minorHAnsi"/>
          <w:sz w:val="20"/>
          <w:szCs w:val="20"/>
        </w:rPr>
        <w:t xml:space="preserve"> assegnata al Comune </w:t>
      </w:r>
      <w:r w:rsidRPr="00FD50A9">
        <w:rPr>
          <w:rFonts w:asciiTheme="minorHAnsi" w:hAnsiTheme="minorHAnsi" w:cstheme="minorHAnsi"/>
          <w:sz w:val="20"/>
          <w:szCs w:val="20"/>
        </w:rPr>
        <w:t>dalla Regione</w:t>
      </w:r>
      <w:r w:rsidR="00634F9C" w:rsidRPr="00FD50A9">
        <w:rPr>
          <w:rFonts w:asciiTheme="minorHAnsi" w:hAnsiTheme="minorHAnsi" w:cstheme="minorHAnsi"/>
          <w:sz w:val="20"/>
          <w:szCs w:val="20"/>
        </w:rPr>
        <w:t>,</w:t>
      </w:r>
      <w:r w:rsidRPr="00FD50A9">
        <w:rPr>
          <w:rFonts w:asciiTheme="minorHAnsi" w:hAnsiTheme="minorHAnsi" w:cstheme="minorHAnsi"/>
          <w:sz w:val="20"/>
          <w:szCs w:val="20"/>
        </w:rPr>
        <w:t xml:space="preserve"> dovesse risultare </w:t>
      </w:r>
      <w:r w:rsidRPr="00FD50A9">
        <w:rPr>
          <w:rFonts w:asciiTheme="minorHAnsi" w:hAnsiTheme="minorHAnsi" w:cstheme="minorHAnsi"/>
          <w:b/>
          <w:bCs/>
          <w:sz w:val="20"/>
          <w:szCs w:val="20"/>
        </w:rPr>
        <w:t>insufficient</w:t>
      </w:r>
      <w:r w:rsidR="00634F9C" w:rsidRPr="00FD50A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4D07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34F9C" w:rsidRPr="00FD50A9">
        <w:rPr>
          <w:rFonts w:asciiTheme="minorHAnsi" w:hAnsiTheme="minorHAnsi" w:cstheme="minorHAnsi"/>
          <w:sz w:val="20"/>
          <w:szCs w:val="20"/>
        </w:rPr>
        <w:t>a soddisfare tutte le istanze pervenute</w:t>
      </w:r>
      <w:r w:rsidRPr="00FD50A9">
        <w:rPr>
          <w:rFonts w:asciiTheme="minorHAnsi" w:hAnsiTheme="minorHAnsi" w:cstheme="minorHAnsi"/>
          <w:sz w:val="20"/>
          <w:szCs w:val="20"/>
        </w:rPr>
        <w:t>,</w:t>
      </w:r>
      <w:r w:rsidR="004D0758">
        <w:rPr>
          <w:rFonts w:asciiTheme="minorHAnsi" w:hAnsiTheme="minorHAnsi" w:cstheme="minorHAnsi"/>
          <w:sz w:val="20"/>
          <w:szCs w:val="20"/>
        </w:rPr>
        <w:t xml:space="preserve"> </w:t>
      </w:r>
      <w:r w:rsidRPr="00FD50A9">
        <w:rPr>
          <w:rFonts w:asciiTheme="minorHAnsi" w:hAnsiTheme="minorHAnsi" w:cstheme="minorHAnsi"/>
          <w:sz w:val="20"/>
          <w:szCs w:val="20"/>
          <w:u w:val="single"/>
        </w:rPr>
        <w:t xml:space="preserve">i parametri economici di riferimento sopra indicati saranno </w:t>
      </w:r>
      <w:r w:rsidRPr="00FD50A9">
        <w:rPr>
          <w:rFonts w:asciiTheme="minorHAnsi" w:hAnsiTheme="minorHAnsi" w:cstheme="minorHAnsi"/>
          <w:b/>
          <w:bCs/>
          <w:sz w:val="20"/>
          <w:szCs w:val="20"/>
          <w:u w:val="single"/>
        </w:rPr>
        <w:t>ridotti proporzionalmente</w:t>
      </w:r>
      <w:r w:rsidRPr="00FD50A9">
        <w:rPr>
          <w:rFonts w:asciiTheme="minorHAnsi" w:hAnsiTheme="minorHAnsi" w:cstheme="minorHAnsi"/>
          <w:sz w:val="20"/>
          <w:szCs w:val="20"/>
          <w:u w:val="single"/>
        </w:rPr>
        <w:t xml:space="preserve"> a tutti i nuclei familiari aventi diritto</w:t>
      </w:r>
      <w:r w:rsidRPr="00FD50A9">
        <w:rPr>
          <w:rFonts w:asciiTheme="minorHAnsi" w:hAnsiTheme="minorHAnsi" w:cstheme="minorHAnsi"/>
          <w:sz w:val="20"/>
          <w:szCs w:val="20"/>
        </w:rPr>
        <w:t xml:space="preserve"> inseriti nell’elenco</w:t>
      </w:r>
      <w:bookmarkEnd w:id="0"/>
      <w:r w:rsidRPr="00FD50A9">
        <w:rPr>
          <w:rFonts w:asciiTheme="minorHAnsi" w:hAnsiTheme="minorHAnsi" w:cstheme="minorHAnsi"/>
          <w:sz w:val="20"/>
          <w:szCs w:val="20"/>
        </w:rPr>
        <w:t>.</w:t>
      </w:r>
    </w:p>
    <w:p w:rsidR="00B535B6" w:rsidRPr="00FD50A9" w:rsidRDefault="00B535B6" w:rsidP="00572C57">
      <w:pPr>
        <w:spacing w:before="123"/>
        <w:ind w:right="141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 xml:space="preserve">Le risorse sono destinate </w:t>
      </w:r>
      <w:r w:rsidRPr="00FD50A9">
        <w:rPr>
          <w:rFonts w:asciiTheme="minorHAnsi" w:hAnsiTheme="minorHAnsi" w:cstheme="minorHAnsi"/>
          <w:sz w:val="20"/>
          <w:u w:val="single"/>
        </w:rPr>
        <w:t>prioritariamente</w:t>
      </w:r>
      <w:r w:rsidRPr="00FD50A9">
        <w:rPr>
          <w:rFonts w:asciiTheme="minorHAnsi" w:hAnsiTheme="minorHAnsi" w:cstheme="minorHAnsi"/>
          <w:sz w:val="20"/>
        </w:rPr>
        <w:t xml:space="preserve"> ai nuclei familiari che non percepiscono alcuna altra forma di reddito o alcuna altra forma di assistenza economica da parte dello Stato,</w:t>
      </w:r>
      <w:r w:rsidR="004D0758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>compresi ammortizzatori sociali e reddito di cittadinanza.</w:t>
      </w:r>
    </w:p>
    <w:p w:rsidR="00B535B6" w:rsidRPr="00FD50A9" w:rsidRDefault="00B535B6" w:rsidP="00572C57">
      <w:pPr>
        <w:spacing w:before="123" w:after="240"/>
        <w:ind w:right="142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Il Comune</w:t>
      </w:r>
      <w:r w:rsidR="00852E14" w:rsidRPr="00FD50A9">
        <w:rPr>
          <w:rFonts w:asciiTheme="minorHAnsi" w:hAnsiTheme="minorHAnsi" w:cstheme="minorHAnsi"/>
          <w:sz w:val="20"/>
        </w:rPr>
        <w:t xml:space="preserve"> di Marsala</w:t>
      </w:r>
      <w:r w:rsidRPr="00FD50A9">
        <w:rPr>
          <w:rFonts w:asciiTheme="minorHAnsi" w:hAnsiTheme="minorHAnsi" w:cstheme="minorHAnsi"/>
          <w:sz w:val="20"/>
        </w:rPr>
        <w:t xml:space="preserve"> condurrà verifiche a campione sulla veridicità delle istanze ricevute. Le false dichiarazioni, eventualmente rese, costituiscono nei congrui casi illecito penale e fanno perdere al nucleo familiare destinatario ogni diritto in relazione al presente A</w:t>
      </w:r>
      <w:r w:rsidR="00437CF2" w:rsidRPr="00FD50A9">
        <w:rPr>
          <w:rFonts w:asciiTheme="minorHAnsi" w:hAnsiTheme="minorHAnsi" w:cstheme="minorHAnsi"/>
          <w:sz w:val="20"/>
        </w:rPr>
        <w:t>vviso</w:t>
      </w:r>
      <w:r w:rsidRPr="00FD50A9">
        <w:rPr>
          <w:rFonts w:asciiTheme="minorHAnsi" w:hAnsiTheme="minorHAnsi" w:cstheme="minorHAnsi"/>
          <w:sz w:val="20"/>
        </w:rPr>
        <w:t>,</w:t>
      </w:r>
      <w:r w:rsidR="00407751">
        <w:rPr>
          <w:rFonts w:asciiTheme="minorHAnsi" w:hAnsiTheme="minorHAnsi" w:cstheme="minorHAnsi"/>
          <w:sz w:val="20"/>
        </w:rPr>
        <w:t xml:space="preserve"> </w:t>
      </w:r>
      <w:r w:rsidRPr="00FD50A9">
        <w:rPr>
          <w:rFonts w:asciiTheme="minorHAnsi" w:hAnsiTheme="minorHAnsi" w:cstheme="minorHAnsi"/>
          <w:sz w:val="20"/>
        </w:rPr>
        <w:t>con obbligo di restituzione delle somme percepite.</w:t>
      </w:r>
    </w:p>
    <w:p w:rsidR="00B535B6" w:rsidRPr="00FD50A9" w:rsidRDefault="00B535B6" w:rsidP="00572C57">
      <w:pPr>
        <w:spacing w:before="123" w:after="240"/>
        <w:ind w:right="-30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Ulteriori chiarimenti possono essere chiesti ai Servizi Sociali</w:t>
      </w:r>
      <w:r w:rsidR="00437CF2" w:rsidRPr="00FD50A9">
        <w:rPr>
          <w:rFonts w:asciiTheme="minorHAnsi" w:hAnsiTheme="minorHAnsi" w:cstheme="minorHAnsi"/>
          <w:sz w:val="20"/>
        </w:rPr>
        <w:t>, rivolgendosi a</w:t>
      </w:r>
      <w:r w:rsidR="00FD50A9">
        <w:rPr>
          <w:rFonts w:asciiTheme="minorHAnsi" w:hAnsiTheme="minorHAnsi" w:cstheme="minorHAnsi"/>
          <w:sz w:val="20"/>
        </w:rPr>
        <w:t>i</w:t>
      </w:r>
      <w:r w:rsidRPr="00FD50A9">
        <w:rPr>
          <w:rFonts w:asciiTheme="minorHAnsi" w:hAnsiTheme="minorHAnsi" w:cstheme="minorHAnsi"/>
          <w:sz w:val="20"/>
        </w:rPr>
        <w:t xml:space="preserve"> numer</w:t>
      </w:r>
      <w:r w:rsidR="00FD50A9">
        <w:rPr>
          <w:rFonts w:asciiTheme="minorHAnsi" w:hAnsiTheme="minorHAnsi" w:cstheme="minorHAnsi"/>
          <w:sz w:val="20"/>
        </w:rPr>
        <w:t>i</w:t>
      </w:r>
      <w:r w:rsidRPr="00FD50A9">
        <w:rPr>
          <w:rFonts w:asciiTheme="minorHAnsi" w:hAnsiTheme="minorHAnsi" w:cstheme="minorHAnsi"/>
          <w:sz w:val="20"/>
        </w:rPr>
        <w:t xml:space="preserve"> dedicat</w:t>
      </w:r>
      <w:r w:rsidR="00FD50A9">
        <w:rPr>
          <w:rFonts w:asciiTheme="minorHAnsi" w:hAnsiTheme="minorHAnsi" w:cstheme="minorHAnsi"/>
          <w:sz w:val="20"/>
        </w:rPr>
        <w:t>i:</w:t>
      </w:r>
      <w:r w:rsidRPr="00FD50A9">
        <w:rPr>
          <w:rFonts w:asciiTheme="minorHAnsi" w:hAnsiTheme="minorHAnsi" w:cstheme="minorHAnsi"/>
          <w:sz w:val="20"/>
        </w:rPr>
        <w:t xml:space="preserve"> 0923</w:t>
      </w:r>
      <w:r w:rsidR="00437CF2" w:rsidRPr="00FD50A9">
        <w:rPr>
          <w:rFonts w:asciiTheme="minorHAnsi" w:hAnsiTheme="minorHAnsi" w:cstheme="minorHAnsi"/>
          <w:sz w:val="20"/>
        </w:rPr>
        <w:t>/</w:t>
      </w:r>
      <w:r w:rsidR="002F46B5" w:rsidRPr="00FD50A9">
        <w:rPr>
          <w:rFonts w:asciiTheme="minorHAnsi" w:hAnsiTheme="minorHAnsi" w:cstheme="minorHAnsi"/>
          <w:sz w:val="20"/>
        </w:rPr>
        <w:t>993</w:t>
      </w:r>
      <w:r w:rsidR="00437CF2" w:rsidRPr="00FD50A9">
        <w:rPr>
          <w:rFonts w:asciiTheme="minorHAnsi" w:hAnsiTheme="minorHAnsi" w:cstheme="minorHAnsi"/>
          <w:sz w:val="20"/>
        </w:rPr>
        <w:t>177-</w:t>
      </w:r>
      <w:r w:rsidR="00FD50A9">
        <w:rPr>
          <w:rFonts w:asciiTheme="minorHAnsi" w:hAnsiTheme="minorHAnsi" w:cstheme="minorHAnsi"/>
          <w:sz w:val="20"/>
        </w:rPr>
        <w:t xml:space="preserve"> 993</w:t>
      </w:r>
      <w:r w:rsidR="002F46B5" w:rsidRPr="00FD50A9">
        <w:rPr>
          <w:rFonts w:asciiTheme="minorHAnsi" w:hAnsiTheme="minorHAnsi" w:cstheme="minorHAnsi"/>
          <w:sz w:val="20"/>
        </w:rPr>
        <w:t>783</w:t>
      </w:r>
      <w:r w:rsidR="00437CF2" w:rsidRPr="00FD50A9">
        <w:rPr>
          <w:rFonts w:asciiTheme="minorHAnsi" w:hAnsiTheme="minorHAnsi" w:cstheme="minorHAnsi"/>
          <w:sz w:val="20"/>
        </w:rPr>
        <w:t>.</w:t>
      </w:r>
    </w:p>
    <w:p w:rsidR="00B535B6" w:rsidRPr="00FD50A9" w:rsidRDefault="00B535B6" w:rsidP="00382EFA">
      <w:pPr>
        <w:ind w:right="-28"/>
        <w:jc w:val="both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 xml:space="preserve">Marsala </w:t>
      </w:r>
      <w:r w:rsidR="0056143A">
        <w:rPr>
          <w:rFonts w:asciiTheme="minorHAnsi" w:hAnsiTheme="minorHAnsi" w:cstheme="minorHAnsi"/>
          <w:sz w:val="20"/>
        </w:rPr>
        <w:t>1</w:t>
      </w:r>
      <w:r w:rsidR="00BA37D1">
        <w:rPr>
          <w:rFonts w:asciiTheme="minorHAnsi" w:hAnsiTheme="minorHAnsi" w:cstheme="minorHAnsi"/>
          <w:sz w:val="20"/>
        </w:rPr>
        <w:t>1</w:t>
      </w:r>
      <w:bookmarkStart w:id="1" w:name="_GoBack"/>
      <w:bookmarkEnd w:id="1"/>
      <w:r w:rsidRPr="00FD50A9">
        <w:rPr>
          <w:rFonts w:asciiTheme="minorHAnsi" w:hAnsiTheme="minorHAnsi" w:cstheme="minorHAnsi"/>
          <w:sz w:val="20"/>
        </w:rPr>
        <w:t xml:space="preserve"> </w:t>
      </w:r>
      <w:r w:rsidR="00382EFA" w:rsidRPr="00FD50A9">
        <w:rPr>
          <w:rFonts w:asciiTheme="minorHAnsi" w:hAnsiTheme="minorHAnsi" w:cstheme="minorHAnsi"/>
          <w:sz w:val="20"/>
        </w:rPr>
        <w:t>Novembre</w:t>
      </w:r>
      <w:r w:rsidRPr="00FD50A9">
        <w:rPr>
          <w:rFonts w:asciiTheme="minorHAnsi" w:hAnsiTheme="minorHAnsi" w:cstheme="minorHAnsi"/>
          <w:sz w:val="20"/>
        </w:rPr>
        <w:t xml:space="preserve"> 2020</w:t>
      </w:r>
    </w:p>
    <w:p w:rsidR="006617AE" w:rsidRPr="00FD50A9" w:rsidRDefault="00B535B6" w:rsidP="00382EFA">
      <w:pPr>
        <w:ind w:left="5387" w:right="-28"/>
        <w:jc w:val="center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Il Dirigente</w:t>
      </w:r>
    </w:p>
    <w:p w:rsidR="006617AE" w:rsidRPr="00FD50A9" w:rsidRDefault="00B535B6" w:rsidP="00382EFA">
      <w:pPr>
        <w:ind w:left="5387" w:right="-28"/>
        <w:jc w:val="center"/>
        <w:rPr>
          <w:rFonts w:asciiTheme="minorHAnsi" w:hAnsiTheme="minorHAnsi" w:cstheme="minorHAnsi"/>
          <w:sz w:val="20"/>
        </w:rPr>
      </w:pPr>
      <w:r w:rsidRPr="00FD50A9">
        <w:rPr>
          <w:rFonts w:asciiTheme="minorHAnsi" w:hAnsiTheme="minorHAnsi" w:cstheme="minorHAnsi"/>
          <w:sz w:val="20"/>
        </w:rPr>
        <w:t>Maria Celona</w:t>
      </w:r>
    </w:p>
    <w:p w:rsidR="00B535B6" w:rsidRPr="00FD50A9" w:rsidRDefault="00B535B6" w:rsidP="00382EFA">
      <w:pPr>
        <w:ind w:right="-28"/>
        <w:jc w:val="both"/>
        <w:rPr>
          <w:sz w:val="20"/>
        </w:rPr>
      </w:pPr>
    </w:p>
    <w:p w:rsidR="00017948" w:rsidRPr="00FD50A9" w:rsidRDefault="00017948" w:rsidP="00382EFA">
      <w:pPr>
        <w:pStyle w:val="Corpotesto"/>
        <w:ind w:right="-28"/>
        <w:jc w:val="both"/>
        <w:rPr>
          <w:b/>
          <w:sz w:val="18"/>
        </w:rPr>
      </w:pPr>
    </w:p>
    <w:p w:rsidR="00017948" w:rsidRPr="00FD50A9" w:rsidRDefault="00017948" w:rsidP="00382EFA">
      <w:pPr>
        <w:ind w:right="-28"/>
        <w:rPr>
          <w:sz w:val="20"/>
        </w:rPr>
        <w:sectPr w:rsidR="00017948" w:rsidRPr="00FD50A9" w:rsidSect="004833A2">
          <w:headerReference w:type="default" r:id="rId13"/>
          <w:pgSz w:w="11900" w:h="16840"/>
          <w:pgMar w:top="1417" w:right="1134" w:bottom="1134" w:left="1134" w:header="720" w:footer="720" w:gutter="0"/>
          <w:cols w:space="720"/>
          <w:docGrid w:linePitch="299"/>
        </w:sectPr>
      </w:pPr>
    </w:p>
    <w:p w:rsidR="00017948" w:rsidRPr="00FD50A9" w:rsidRDefault="00CE0B60" w:rsidP="00572C57">
      <w:pPr>
        <w:pStyle w:val="Corpotesto"/>
        <w:ind w:right="-30"/>
      </w:pPr>
      <w:r w:rsidRPr="00FD50A9">
        <w:rPr>
          <w:noProof/>
          <w:lang w:bidi="ar-SA"/>
        </w:rPr>
        <w:lastRenderedPageBreak/>
        <w:drawing>
          <wp:inline distT="0" distB="0" distL="0" distR="0">
            <wp:extent cx="6133960" cy="7858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960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48" w:rsidRPr="00FD50A9" w:rsidRDefault="00017948" w:rsidP="00572C57">
      <w:pPr>
        <w:pStyle w:val="Corpotesto"/>
        <w:ind w:right="-30"/>
        <w:rPr>
          <w:i/>
        </w:rPr>
      </w:pPr>
    </w:p>
    <w:p w:rsidR="00017948" w:rsidRPr="00FD50A9" w:rsidRDefault="00BA37D1" w:rsidP="00572C57">
      <w:pPr>
        <w:pStyle w:val="Corpotesto"/>
        <w:spacing w:before="10"/>
        <w:ind w:right="-30"/>
        <w:rPr>
          <w:i/>
          <w:sz w:val="17"/>
        </w:rPr>
      </w:pPr>
      <w:r>
        <w:rPr>
          <w:noProof/>
          <w:lang w:bidi="ar-SA"/>
        </w:rPr>
        <w:pict>
          <v:shape id="Text Box 2" o:spid="_x0000_s1027" type="#_x0000_t202" style="position:absolute;margin-left:30.65pt;margin-top:12.45pt;width:522.25pt;height:83.4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" fillcolor="#dbe4f0" strokeweight=".14108mm">
            <v:textbox inset="0,0,0,0">
              <w:txbxContent>
                <w:p w:rsidR="00017948" w:rsidRDefault="00017948">
                  <w:pPr>
                    <w:pStyle w:val="Corpotesto"/>
                    <w:spacing w:before="10"/>
                    <w:rPr>
                      <w:i/>
                      <w:sz w:val="23"/>
                    </w:rPr>
                  </w:pPr>
                </w:p>
                <w:p w:rsidR="00017948" w:rsidRDefault="00CE0B60">
                  <w:pPr>
                    <w:spacing w:line="357" w:lineRule="auto"/>
                    <w:ind w:left="296" w:right="29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MISURE DI SOSTEGNO ALL’EMERGENZA SOCIO-ASSISTENZIALE DA COVID-19 AI SENSI DELLA DELIBERAZIONE DELLA GIUNTA REGIONALE</w:t>
                  </w:r>
                </w:p>
                <w:p w:rsidR="00017948" w:rsidRDefault="00CE0B60">
                  <w:pPr>
                    <w:spacing w:before="6"/>
                    <w:ind w:left="281" w:right="29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DELLA REGIONE SICILIANA N. 124 DEL 28/03/2020</w:t>
                  </w:r>
                </w:p>
              </w:txbxContent>
            </v:textbox>
            <w10:wrap type="topAndBottom" anchorx="page"/>
          </v:shape>
        </w:pict>
      </w:r>
    </w:p>
    <w:p w:rsidR="00017948" w:rsidRPr="00FD50A9" w:rsidRDefault="00017948" w:rsidP="00572C57">
      <w:pPr>
        <w:pStyle w:val="Corpotesto"/>
        <w:ind w:right="-30"/>
        <w:rPr>
          <w:i/>
          <w:sz w:val="13"/>
        </w:rPr>
      </w:pPr>
    </w:p>
    <w:p w:rsidR="00017948" w:rsidRPr="00FD50A9" w:rsidRDefault="00CE0B60" w:rsidP="00572C57">
      <w:pPr>
        <w:spacing w:before="94"/>
        <w:ind w:right="-30"/>
        <w:jc w:val="both"/>
        <w:rPr>
          <w:i/>
          <w:sz w:val="20"/>
        </w:rPr>
      </w:pPr>
      <w:r w:rsidRPr="00FD50A9">
        <w:rPr>
          <w:b/>
          <w:i/>
          <w:sz w:val="20"/>
        </w:rPr>
        <w:t>ATTENZIONE</w:t>
      </w:r>
      <w:r w:rsidRPr="00FD50A9">
        <w:rPr>
          <w:i/>
          <w:sz w:val="20"/>
        </w:rPr>
        <w:t>: BOZZA DI ISTANZA DA COMPILARE ON LINE SUL LINK PRESENTE NEL SITO INTERNET DEL COMUNE, ALLEGA</w:t>
      </w:r>
      <w:r w:rsidR="004D0758">
        <w:rPr>
          <w:i/>
          <w:sz w:val="20"/>
        </w:rPr>
        <w:t>ND</w:t>
      </w:r>
      <w:r w:rsidRPr="00FD50A9">
        <w:rPr>
          <w:i/>
          <w:sz w:val="20"/>
        </w:rPr>
        <w:t>O COPIA DOCUMENTO DI RICONOSCIMENTO.</w:t>
      </w:r>
    </w:p>
    <w:p w:rsidR="00017948" w:rsidRPr="00FD50A9" w:rsidRDefault="00017948" w:rsidP="00572C57">
      <w:pPr>
        <w:pStyle w:val="Corpotesto"/>
        <w:spacing w:before="8"/>
        <w:ind w:right="-30"/>
        <w:rPr>
          <w:i/>
          <w:sz w:val="23"/>
        </w:rPr>
      </w:pPr>
    </w:p>
    <w:p w:rsidR="00017948" w:rsidRPr="00FD50A9" w:rsidRDefault="00CE0B60" w:rsidP="00572C57">
      <w:pPr>
        <w:pStyle w:val="Titolo1"/>
        <w:ind w:right="-30"/>
      </w:pPr>
      <w:r w:rsidRPr="00FD50A9">
        <w:t>ISTANZA DI ACCESSO AD INTERVENTO SOCIO-ASSISTENZIALE E DICHIARAZIONE SOSTITUTIVA DI ATTO DI NOTORIETA’</w:t>
      </w:r>
    </w:p>
    <w:p w:rsidR="00017948" w:rsidRPr="00FD50A9" w:rsidRDefault="00CE0B60" w:rsidP="00572C57">
      <w:pPr>
        <w:spacing w:before="50"/>
        <w:ind w:right="-30"/>
        <w:jc w:val="center"/>
        <w:rPr>
          <w:i/>
          <w:sz w:val="20"/>
        </w:rPr>
      </w:pPr>
      <w:r w:rsidRPr="00FD50A9">
        <w:rPr>
          <w:i/>
          <w:sz w:val="20"/>
        </w:rPr>
        <w:t>(art. 47 del D.P.R. 445/2000)</w:t>
      </w:r>
    </w:p>
    <w:p w:rsidR="00017948" w:rsidRPr="00FD50A9" w:rsidRDefault="00CE0B60" w:rsidP="00572C57">
      <w:pPr>
        <w:pStyle w:val="Titolo1"/>
        <w:spacing w:line="272" w:lineRule="exact"/>
        <w:ind w:right="-30"/>
        <w:jc w:val="right"/>
      </w:pPr>
      <w:r w:rsidRPr="00FD50A9">
        <w:t>Al COMUNE di MARSALA</w:t>
      </w:r>
    </w:p>
    <w:p w:rsidR="00017948" w:rsidRPr="00FD50A9" w:rsidRDefault="00017948" w:rsidP="00572C57">
      <w:pPr>
        <w:pStyle w:val="Corpotesto"/>
        <w:ind w:right="-30"/>
        <w:rPr>
          <w:b/>
        </w:rPr>
      </w:pPr>
    </w:p>
    <w:p w:rsidR="00017948" w:rsidRPr="00FD50A9" w:rsidRDefault="00017948" w:rsidP="00572C57">
      <w:pPr>
        <w:pStyle w:val="Corpotesto"/>
        <w:spacing w:before="3"/>
        <w:ind w:right="-30"/>
        <w:rPr>
          <w:b/>
          <w:sz w:val="21"/>
        </w:rPr>
      </w:pPr>
    </w:p>
    <w:p w:rsidR="00017948" w:rsidRPr="00FD50A9" w:rsidRDefault="00CE0B60" w:rsidP="008465F2">
      <w:pPr>
        <w:pStyle w:val="Corpotesto"/>
        <w:ind w:right="-30"/>
        <w:jc w:val="both"/>
      </w:pPr>
      <w:r w:rsidRPr="00FD50A9">
        <w:t>Il sottoscritto/a</w:t>
      </w:r>
      <w:r w:rsidRPr="00FD50A9">
        <w:rPr>
          <w:sz w:val="22"/>
          <w:shd w:val="clear" w:color="auto" w:fill="FFFF00"/>
        </w:rPr>
        <w:t>[•]</w:t>
      </w:r>
      <w:r w:rsidRPr="00FD50A9">
        <w:rPr>
          <w:sz w:val="22"/>
        </w:rPr>
        <w:t xml:space="preserve">, </w:t>
      </w:r>
      <w:r w:rsidRPr="00FD50A9">
        <w:t xml:space="preserve">nato/a </w:t>
      </w:r>
      <w:proofErr w:type="spellStart"/>
      <w:r w:rsidRPr="00FD50A9">
        <w:t>a</w:t>
      </w:r>
      <w:proofErr w:type="spellEnd"/>
      <w:r w:rsidRPr="00FD50A9">
        <w:rPr>
          <w:sz w:val="22"/>
          <w:shd w:val="clear" w:color="auto" w:fill="FFFF00"/>
        </w:rPr>
        <w:t>[•]</w:t>
      </w:r>
      <w:r w:rsidRPr="00FD50A9">
        <w:t>, il</w:t>
      </w:r>
      <w:r w:rsidRPr="00FD50A9">
        <w:rPr>
          <w:sz w:val="22"/>
          <w:shd w:val="clear" w:color="auto" w:fill="FFFF00"/>
        </w:rPr>
        <w:t>[•]</w:t>
      </w:r>
      <w:r w:rsidRPr="00FD50A9">
        <w:rPr>
          <w:sz w:val="22"/>
        </w:rPr>
        <w:t xml:space="preserve">, </w:t>
      </w:r>
      <w:r w:rsidRPr="00FD50A9">
        <w:t>residente a</w:t>
      </w:r>
      <w:r w:rsidRPr="00FD50A9">
        <w:rPr>
          <w:sz w:val="22"/>
          <w:shd w:val="clear" w:color="auto" w:fill="FFFF00"/>
        </w:rPr>
        <w:t>[•]</w:t>
      </w:r>
      <w:r w:rsidRPr="00FD50A9">
        <w:t>, Via</w:t>
      </w:r>
      <w:r w:rsidRPr="00FD50A9">
        <w:rPr>
          <w:sz w:val="22"/>
          <w:shd w:val="clear" w:color="auto" w:fill="FFFF00"/>
        </w:rPr>
        <w:t>[•]</w:t>
      </w:r>
      <w:r w:rsidRPr="00FD50A9">
        <w:rPr>
          <w:sz w:val="22"/>
        </w:rPr>
        <w:t xml:space="preserve">, </w:t>
      </w:r>
      <w:r w:rsidRPr="00FD50A9">
        <w:t>Codice Fiscale</w:t>
      </w:r>
      <w:r w:rsidRPr="00FD50A9">
        <w:rPr>
          <w:sz w:val="22"/>
          <w:shd w:val="clear" w:color="auto" w:fill="FFFF00"/>
        </w:rPr>
        <w:t>[•]</w:t>
      </w:r>
      <w:r w:rsidRPr="00FD50A9">
        <w:rPr>
          <w:sz w:val="22"/>
        </w:rPr>
        <w:t xml:space="preserve">, </w:t>
      </w:r>
      <w:proofErr w:type="spellStart"/>
      <w:r w:rsidRPr="00FD50A9">
        <w:t>Tel</w:t>
      </w:r>
      <w:proofErr w:type="spellEnd"/>
      <w:r w:rsidRPr="00FD50A9">
        <w:t>/Cell</w:t>
      </w:r>
      <w:r w:rsidRPr="00FD50A9">
        <w:rPr>
          <w:sz w:val="22"/>
          <w:shd w:val="clear" w:color="auto" w:fill="FFFF00"/>
        </w:rPr>
        <w:t>[•]</w:t>
      </w:r>
      <w:r w:rsidRPr="00FD50A9">
        <w:rPr>
          <w:sz w:val="22"/>
        </w:rPr>
        <w:t>, (</w:t>
      </w:r>
      <w:r w:rsidRPr="00FD50A9">
        <w:t>e-mail</w:t>
      </w:r>
      <w:r w:rsidRPr="00FD50A9">
        <w:rPr>
          <w:sz w:val="22"/>
          <w:shd w:val="clear" w:color="auto" w:fill="FFFF00"/>
        </w:rPr>
        <w:t>[•]</w:t>
      </w:r>
      <w:r w:rsidRPr="00FD50A9">
        <w:t>, PEC</w:t>
      </w:r>
      <w:r w:rsidRPr="00FD50A9">
        <w:rPr>
          <w:sz w:val="22"/>
          <w:shd w:val="clear" w:color="auto" w:fill="FFFF00"/>
        </w:rPr>
        <w:t>[•]</w:t>
      </w:r>
      <w:r w:rsidRPr="00FD50A9">
        <w:rPr>
          <w:sz w:val="22"/>
        </w:rPr>
        <w:t xml:space="preserve">), </w:t>
      </w:r>
      <w:r w:rsidRPr="00FD50A9">
        <w:t>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</w:t>
      </w:r>
      <w:r w:rsidRPr="00FD50A9">
        <w:rPr>
          <w:spacing w:val="-3"/>
        </w:rPr>
        <w:t>del</w:t>
      </w:r>
      <w:r w:rsidRPr="00FD50A9">
        <w:t>D.P.R. 445/2000, ai sensi e per gli effetti dell’art. 47 del D.P.R. 445/2000, sotto la propria responsabilità, per l'accesso alle</w:t>
      </w:r>
      <w:r w:rsidR="004D0758">
        <w:t xml:space="preserve"> </w:t>
      </w:r>
      <w:r w:rsidRPr="00FD50A9">
        <w:t>misure di</w:t>
      </w:r>
      <w:r w:rsidR="004D0758">
        <w:t xml:space="preserve"> </w:t>
      </w:r>
      <w:r w:rsidRPr="00FD50A9">
        <w:t>sostegno previste</w:t>
      </w:r>
      <w:r w:rsidR="004D0758">
        <w:t xml:space="preserve"> </w:t>
      </w:r>
      <w:r w:rsidRPr="00FD50A9">
        <w:t>dalla Deliberazione della</w:t>
      </w:r>
      <w:r w:rsidR="004D0758">
        <w:t xml:space="preserve"> </w:t>
      </w:r>
      <w:r w:rsidRPr="00FD50A9">
        <w:t>Giunta</w:t>
      </w:r>
      <w:r w:rsidR="004D0758">
        <w:t xml:space="preserve"> </w:t>
      </w:r>
      <w:r w:rsidRPr="00FD50A9">
        <w:t>Regionale n. 124 del28/03/2020es.m.i. e dal D.D.G. n. 304 del 04 aprile 2020 del Dipartimento reg</w:t>
      </w:r>
      <w:r w:rsidR="008465F2" w:rsidRPr="00FD50A9">
        <w:t>iona</w:t>
      </w:r>
      <w:r w:rsidRPr="00FD50A9">
        <w:t>le della Famiglia e delle Politiche Sociali,</w:t>
      </w:r>
    </w:p>
    <w:p w:rsidR="00017948" w:rsidRPr="00FD50A9" w:rsidRDefault="00CE0B60" w:rsidP="00572C57">
      <w:pPr>
        <w:pStyle w:val="Titolo2"/>
        <w:spacing w:before="115"/>
        <w:ind w:left="0" w:right="-30"/>
      </w:pPr>
      <w:r w:rsidRPr="00FD50A9">
        <w:t>DICHIARA</w:t>
      </w:r>
    </w:p>
    <w:p w:rsidR="00017948" w:rsidRPr="00FD50A9" w:rsidRDefault="00CE0B60" w:rsidP="00572C57">
      <w:pPr>
        <w:pStyle w:val="Corpotesto"/>
        <w:spacing w:before="127" w:line="237" w:lineRule="auto"/>
        <w:ind w:right="-30"/>
        <w:jc w:val="both"/>
      </w:pPr>
      <w:r w:rsidRPr="00FD50A9">
        <w:t>che il sottoscritto e ciascuno dei componenti il proprio nucleo familiare si trovano nelle condizioni degli aventi diritto secondo quanto previsto nell’Avviso del</w:t>
      </w:r>
      <w:r w:rsidR="00407751">
        <w:t xml:space="preserve"> </w:t>
      </w:r>
      <w:r w:rsidRPr="00FD50A9">
        <w:rPr>
          <w:sz w:val="22"/>
          <w:shd w:val="clear" w:color="auto" w:fill="FFFF00"/>
        </w:rPr>
        <w:t>[•</w:t>
      </w:r>
      <w:r w:rsidRPr="00407751">
        <w:rPr>
          <w:sz w:val="22"/>
          <w:shd w:val="clear" w:color="auto" w:fill="FFFF00"/>
        </w:rPr>
        <w:t>]</w:t>
      </w:r>
      <w:r w:rsidR="00407751" w:rsidRPr="00407751">
        <w:rPr>
          <w:color w:val="FF0000"/>
          <w:sz w:val="22"/>
          <w:shd w:val="clear" w:color="auto" w:fill="FFFF00"/>
        </w:rPr>
        <w:t xml:space="preserve"> </w:t>
      </w:r>
      <w:r w:rsidRPr="00FD50A9">
        <w:t>del Comune di MARSALA, relativo alle misure di sostegno per l’emergenza socio-assistenziale da COVID-19, e precisamente di:</w:t>
      </w:r>
    </w:p>
    <w:p w:rsidR="00017948" w:rsidRPr="00FD50A9" w:rsidRDefault="00017948" w:rsidP="00572C57">
      <w:pPr>
        <w:pStyle w:val="Corpotesto"/>
        <w:ind w:right="-30"/>
        <w:rPr>
          <w:sz w:val="19"/>
        </w:rPr>
      </w:pPr>
    </w:p>
    <w:p w:rsidR="00917E33" w:rsidRPr="00FD50A9" w:rsidRDefault="00CE0B60" w:rsidP="008465F2">
      <w:pPr>
        <w:pStyle w:val="Paragrafoelenco"/>
        <w:numPr>
          <w:ilvl w:val="0"/>
          <w:numId w:val="3"/>
        </w:numPr>
        <w:tabs>
          <w:tab w:val="left" w:pos="537"/>
        </w:tabs>
        <w:ind w:left="284" w:right="-30" w:hanging="285"/>
        <w:jc w:val="both"/>
        <w:rPr>
          <w:i/>
          <w:sz w:val="20"/>
        </w:rPr>
      </w:pPr>
      <w:r w:rsidRPr="00FD50A9">
        <w:rPr>
          <w:sz w:val="20"/>
        </w:rPr>
        <w:t>essere residente nel Comune di</w:t>
      </w:r>
      <w:r w:rsidRPr="00FD50A9">
        <w:rPr>
          <w:spacing w:val="2"/>
          <w:sz w:val="20"/>
        </w:rPr>
        <w:t xml:space="preserve"> Marsala</w:t>
      </w:r>
      <w:r w:rsidRPr="00FD50A9">
        <w:rPr>
          <w:i/>
          <w:sz w:val="20"/>
        </w:rPr>
        <w:t>;</w:t>
      </w:r>
    </w:p>
    <w:p w:rsidR="00017948" w:rsidRPr="00FD50A9" w:rsidRDefault="00917E33" w:rsidP="008465F2">
      <w:pPr>
        <w:pStyle w:val="Paragrafoelenco"/>
        <w:numPr>
          <w:ilvl w:val="0"/>
          <w:numId w:val="3"/>
        </w:numPr>
        <w:tabs>
          <w:tab w:val="left" w:pos="537"/>
        </w:tabs>
        <w:ind w:left="284" w:right="-30" w:hanging="285"/>
        <w:jc w:val="both"/>
        <w:rPr>
          <w:i/>
          <w:sz w:val="20"/>
        </w:rPr>
      </w:pPr>
      <w:r w:rsidRPr="00FD50A9">
        <w:rPr>
          <w:sz w:val="20"/>
        </w:rPr>
        <w:t>non percepire alcun reddito da lavoro, né da rendite finanziarie o proventi monetari a carattere continuativo di alcun genere;</w:t>
      </w:r>
    </w:p>
    <w:p w:rsidR="00017948" w:rsidRPr="00FD50A9" w:rsidRDefault="00CE0B60" w:rsidP="008465F2">
      <w:pPr>
        <w:pStyle w:val="Paragrafoelenco"/>
        <w:numPr>
          <w:ilvl w:val="0"/>
          <w:numId w:val="3"/>
        </w:numPr>
        <w:tabs>
          <w:tab w:val="left" w:pos="537"/>
        </w:tabs>
        <w:spacing w:before="195" w:after="120"/>
        <w:ind w:left="284" w:right="-30"/>
        <w:jc w:val="both"/>
        <w:rPr>
          <w:i/>
          <w:sz w:val="20"/>
        </w:rPr>
      </w:pPr>
      <w:r w:rsidRPr="00FD50A9">
        <w:rPr>
          <w:i/>
          <w:sz w:val="20"/>
        </w:rPr>
        <w:t xml:space="preserve">(contrassegnare le lettere d’interesse nel </w:t>
      </w:r>
      <w:proofErr w:type="spellStart"/>
      <w:r w:rsidRPr="00FD50A9">
        <w:rPr>
          <w:i/>
          <w:sz w:val="20"/>
        </w:rPr>
        <w:t>seguenteprospetto</w:t>
      </w:r>
      <w:proofErr w:type="spellEnd"/>
      <w:r w:rsidRPr="00FD50A9">
        <w:rPr>
          <w:i/>
          <w:sz w:val="20"/>
        </w:rPr>
        <w:t>)</w:t>
      </w: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548"/>
        <w:gridCol w:w="8671"/>
      </w:tblGrid>
      <w:tr w:rsidR="00017948" w:rsidRPr="00FD50A9" w:rsidTr="00382EFA">
        <w:trPr>
          <w:trHeight w:val="690"/>
        </w:trPr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017948" w:rsidRPr="00FD50A9" w:rsidRDefault="00017948" w:rsidP="00572C57">
            <w:pPr>
              <w:pStyle w:val="TableParagraph"/>
              <w:spacing w:before="7"/>
              <w:ind w:right="-30"/>
              <w:rPr>
                <w:i/>
                <w:sz w:val="24"/>
              </w:rPr>
            </w:pPr>
          </w:p>
          <w:p w:rsidR="00017948" w:rsidRPr="00FD50A9" w:rsidRDefault="00917E33" w:rsidP="00572C57">
            <w:pPr>
              <w:pStyle w:val="TableParagraph"/>
              <w:ind w:right="-30"/>
              <w:rPr>
                <w:b/>
                <w:sz w:val="20"/>
              </w:rPr>
            </w:pPr>
            <w:r w:rsidRPr="00FD50A9">
              <w:rPr>
                <w:b/>
                <w:w w:val="99"/>
                <w:sz w:val="20"/>
              </w:rPr>
              <w:t>A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20"/>
              </w:rPr>
            </w:pPr>
          </w:p>
        </w:tc>
        <w:tc>
          <w:tcPr>
            <w:tcW w:w="8671" w:type="dxa"/>
            <w:tcBorders>
              <w:bottom w:val="single" w:sz="4" w:space="0" w:color="auto"/>
            </w:tcBorders>
          </w:tcPr>
          <w:p w:rsidR="00017948" w:rsidRPr="00FD50A9" w:rsidRDefault="00CE0B60" w:rsidP="00572C57">
            <w:pPr>
              <w:pStyle w:val="TableParagraph"/>
              <w:spacing w:line="225" w:lineRule="exact"/>
              <w:ind w:right="-30"/>
              <w:rPr>
                <w:sz w:val="20"/>
              </w:rPr>
            </w:pPr>
            <w:r w:rsidRPr="00FD50A9">
              <w:rPr>
                <w:sz w:val="20"/>
              </w:rPr>
              <w:t>non essere destinatario di alcuna forma di sostegno pubblico, a qualsiasi titolo e comunque</w:t>
            </w:r>
          </w:p>
          <w:p w:rsidR="00017948" w:rsidRPr="00FD50A9" w:rsidRDefault="00CE0B60" w:rsidP="00572C57">
            <w:pPr>
              <w:pStyle w:val="TableParagraph"/>
              <w:spacing w:before="7" w:line="228" w:lineRule="exact"/>
              <w:ind w:right="-30"/>
              <w:rPr>
                <w:sz w:val="20"/>
              </w:rPr>
            </w:pPr>
            <w:r w:rsidRPr="00FD50A9">
              <w:rPr>
                <w:sz w:val="20"/>
              </w:rPr>
              <w:t>denominata (indicativamente: Reddito di Cittadinanza, REI, Naspi, Indennità di mobilità, CIG, pensione, ecc.);</w:t>
            </w:r>
          </w:p>
        </w:tc>
      </w:tr>
      <w:tr w:rsidR="00017948" w:rsidRPr="00FD50A9" w:rsidTr="00382EFA">
        <w:trPr>
          <w:trHeight w:val="740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948" w:rsidRPr="00FD50A9" w:rsidRDefault="00017948" w:rsidP="00572C57">
            <w:pPr>
              <w:pStyle w:val="TableParagraph"/>
              <w:spacing w:before="8"/>
              <w:ind w:right="-30"/>
              <w:rPr>
                <w:i/>
                <w:sz w:val="26"/>
              </w:rPr>
            </w:pPr>
          </w:p>
          <w:p w:rsidR="00017948" w:rsidRPr="00FD50A9" w:rsidRDefault="00917E33" w:rsidP="00572C57">
            <w:pPr>
              <w:pStyle w:val="TableParagraph"/>
              <w:ind w:right="-30"/>
              <w:rPr>
                <w:b/>
                <w:sz w:val="20"/>
              </w:rPr>
            </w:pPr>
            <w:r w:rsidRPr="00FD50A9">
              <w:rPr>
                <w:b/>
                <w:w w:val="99"/>
                <w:sz w:val="20"/>
              </w:rPr>
              <w:t>B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20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8" w:rsidRPr="00FD50A9" w:rsidRDefault="00CE0B60" w:rsidP="00572C57">
            <w:pPr>
              <w:pStyle w:val="TableParagraph"/>
              <w:spacing w:line="242" w:lineRule="auto"/>
              <w:ind w:right="-30"/>
              <w:rPr>
                <w:sz w:val="20"/>
              </w:rPr>
            </w:pPr>
            <w:r w:rsidRPr="00FD50A9">
              <w:rPr>
                <w:i/>
                <w:sz w:val="20"/>
                <w:shd w:val="clear" w:color="auto" w:fill="FFFF00"/>
              </w:rPr>
              <w:t xml:space="preserve">(in alternativa al punto </w:t>
            </w:r>
            <w:r w:rsidR="00917E33" w:rsidRPr="00FD50A9">
              <w:rPr>
                <w:i/>
                <w:sz w:val="20"/>
                <w:shd w:val="clear" w:color="auto" w:fill="FFFF00"/>
              </w:rPr>
              <w:t>A</w:t>
            </w:r>
            <w:r w:rsidRPr="00FD50A9">
              <w:rPr>
                <w:i/>
                <w:sz w:val="20"/>
                <w:shd w:val="clear" w:color="auto" w:fill="FFFF00"/>
              </w:rPr>
              <w:t>)</w:t>
            </w:r>
            <w:r w:rsidR="00407751">
              <w:rPr>
                <w:i/>
                <w:sz w:val="20"/>
                <w:shd w:val="clear" w:color="auto" w:fill="FFFF00"/>
              </w:rPr>
              <w:t xml:space="preserve"> </w:t>
            </w:r>
            <w:r w:rsidRPr="00FD50A9">
              <w:rPr>
                <w:sz w:val="20"/>
              </w:rPr>
              <w:t>essere destinatario a valere su precedenti forme di sostegno pubblico,aqualsiasititoloecomunquedenominato,ovverodibuonispesa/vouchererogatiad</w:t>
            </w:r>
          </w:p>
          <w:p w:rsidR="00017948" w:rsidRPr="00FD50A9" w:rsidRDefault="00CE0B60" w:rsidP="00572C57">
            <w:pPr>
              <w:pStyle w:val="TableParagraph"/>
              <w:tabs>
                <w:tab w:val="left" w:pos="5800"/>
                <w:tab w:val="left" w:pos="6215"/>
              </w:tabs>
              <w:spacing w:line="258" w:lineRule="exact"/>
              <w:ind w:right="-30"/>
              <w:rPr>
                <w:sz w:val="20"/>
              </w:rPr>
            </w:pPr>
            <w:r w:rsidRPr="00FD50A9">
              <w:rPr>
                <w:sz w:val="20"/>
              </w:rPr>
              <w:t>altro titolo per emergenza COVID-19, per un importo pari a€</w:t>
            </w:r>
            <w:r w:rsidRPr="00FD50A9">
              <w:rPr>
                <w:sz w:val="24"/>
                <w:shd w:val="clear" w:color="auto" w:fill="FFFF00"/>
              </w:rPr>
              <w:t>[•]</w:t>
            </w:r>
            <w:r w:rsidR="00407751">
              <w:rPr>
                <w:sz w:val="24"/>
                <w:shd w:val="clear" w:color="auto" w:fill="FFFF00"/>
              </w:rPr>
              <w:t xml:space="preserve"> </w:t>
            </w:r>
            <w:r w:rsidRPr="00FD50A9">
              <w:rPr>
                <w:i/>
                <w:sz w:val="20"/>
              </w:rPr>
              <w:t>(</w:t>
            </w:r>
            <w:proofErr w:type="spellStart"/>
            <w:r w:rsidRPr="00FD50A9">
              <w:rPr>
                <w:i/>
                <w:sz w:val="20"/>
              </w:rPr>
              <w:t>specificarel’importo</w:t>
            </w:r>
            <w:proofErr w:type="spellEnd"/>
            <w:r w:rsidRPr="00FD50A9">
              <w:rPr>
                <w:i/>
                <w:sz w:val="20"/>
              </w:rPr>
              <w:t>)</w:t>
            </w:r>
            <w:r w:rsidRPr="00FD50A9">
              <w:rPr>
                <w:sz w:val="20"/>
              </w:rPr>
              <w:t>;</w:t>
            </w:r>
          </w:p>
        </w:tc>
      </w:tr>
    </w:tbl>
    <w:p w:rsidR="00017948" w:rsidRPr="00FD50A9" w:rsidRDefault="00017948" w:rsidP="00572C57">
      <w:pPr>
        <w:spacing w:line="258" w:lineRule="exact"/>
        <w:ind w:right="-30"/>
        <w:rPr>
          <w:sz w:val="20"/>
        </w:rPr>
        <w:sectPr w:rsidR="00017948" w:rsidRPr="00FD50A9">
          <w:pgSz w:w="11900" w:h="16840"/>
          <w:pgMar w:top="1000" w:right="840" w:bottom="280" w:left="600" w:header="720" w:footer="720" w:gutter="0"/>
          <w:cols w:space="720"/>
        </w:sectPr>
      </w:pPr>
    </w:p>
    <w:p w:rsidR="00017948" w:rsidRPr="00FD50A9" w:rsidRDefault="00CE0B60" w:rsidP="008465F2">
      <w:pPr>
        <w:pStyle w:val="Paragrafoelenco"/>
        <w:numPr>
          <w:ilvl w:val="0"/>
          <w:numId w:val="3"/>
        </w:numPr>
        <w:tabs>
          <w:tab w:val="left" w:pos="537"/>
        </w:tabs>
        <w:spacing w:after="120"/>
        <w:ind w:left="284" w:right="-30"/>
        <w:rPr>
          <w:sz w:val="20"/>
        </w:rPr>
      </w:pPr>
      <w:r w:rsidRPr="00FD50A9">
        <w:rPr>
          <w:sz w:val="20"/>
        </w:rPr>
        <w:lastRenderedPageBreak/>
        <w:t>che il nucleo familiare del richiedente è composto come di</w:t>
      </w:r>
      <w:r w:rsidR="004D0758">
        <w:rPr>
          <w:sz w:val="20"/>
        </w:rPr>
        <w:t xml:space="preserve"> </w:t>
      </w:r>
      <w:r w:rsidRPr="00FD50A9">
        <w:rPr>
          <w:sz w:val="20"/>
        </w:rPr>
        <w:t>seguito:</w:t>
      </w:r>
    </w:p>
    <w:tbl>
      <w:tblPr>
        <w:tblStyle w:val="TableNormal"/>
        <w:tblW w:w="0" w:type="auto"/>
        <w:tblInd w:w="5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01"/>
        <w:gridCol w:w="1757"/>
        <w:gridCol w:w="2217"/>
        <w:gridCol w:w="1701"/>
        <w:gridCol w:w="1477"/>
      </w:tblGrid>
      <w:tr w:rsidR="00017948" w:rsidRPr="00FD50A9" w:rsidTr="00F97F79">
        <w:trPr>
          <w:trHeight w:val="344"/>
        </w:trPr>
        <w:tc>
          <w:tcPr>
            <w:tcW w:w="516" w:type="dxa"/>
            <w:shd w:val="clear" w:color="auto" w:fill="DBE4F0"/>
          </w:tcPr>
          <w:p w:rsidR="00017948" w:rsidRPr="00FD50A9" w:rsidRDefault="00CE0B60" w:rsidP="00572C57">
            <w:pPr>
              <w:pStyle w:val="TableParagraph"/>
              <w:spacing w:before="100"/>
              <w:ind w:right="-30"/>
              <w:rPr>
                <w:sz w:val="20"/>
              </w:rPr>
            </w:pPr>
            <w:r w:rsidRPr="00FD50A9">
              <w:rPr>
                <w:sz w:val="20"/>
              </w:rPr>
              <w:t>N.</w:t>
            </w:r>
          </w:p>
        </w:tc>
        <w:tc>
          <w:tcPr>
            <w:tcW w:w="1701" w:type="dxa"/>
            <w:shd w:val="clear" w:color="auto" w:fill="DBE4F0"/>
          </w:tcPr>
          <w:p w:rsidR="00017948" w:rsidRPr="00FD50A9" w:rsidRDefault="00CE0B60" w:rsidP="00572C57">
            <w:pPr>
              <w:pStyle w:val="TableParagraph"/>
              <w:spacing w:before="110"/>
              <w:ind w:right="-30"/>
              <w:rPr>
                <w:sz w:val="18"/>
              </w:rPr>
            </w:pPr>
            <w:r w:rsidRPr="00FD50A9">
              <w:rPr>
                <w:sz w:val="18"/>
              </w:rPr>
              <w:t>Cognome e nome</w:t>
            </w:r>
          </w:p>
        </w:tc>
        <w:tc>
          <w:tcPr>
            <w:tcW w:w="1757" w:type="dxa"/>
            <w:shd w:val="clear" w:color="auto" w:fill="DBE4F0"/>
          </w:tcPr>
          <w:p w:rsidR="00017948" w:rsidRPr="00FD50A9" w:rsidRDefault="00CE0B60" w:rsidP="00572C57">
            <w:pPr>
              <w:pStyle w:val="TableParagraph"/>
              <w:spacing w:before="110"/>
              <w:ind w:right="-30"/>
              <w:rPr>
                <w:sz w:val="18"/>
              </w:rPr>
            </w:pPr>
            <w:r w:rsidRPr="00FD50A9">
              <w:rPr>
                <w:sz w:val="18"/>
              </w:rPr>
              <w:t>Codice fiscale</w:t>
            </w:r>
          </w:p>
        </w:tc>
        <w:tc>
          <w:tcPr>
            <w:tcW w:w="2217" w:type="dxa"/>
            <w:shd w:val="clear" w:color="auto" w:fill="DBE4F0"/>
          </w:tcPr>
          <w:p w:rsidR="00017948" w:rsidRPr="00FD50A9" w:rsidRDefault="00CE0B60" w:rsidP="00572C57">
            <w:pPr>
              <w:pStyle w:val="TableParagraph"/>
              <w:spacing w:before="110"/>
              <w:ind w:right="-30"/>
              <w:rPr>
                <w:sz w:val="18"/>
              </w:rPr>
            </w:pPr>
            <w:r w:rsidRPr="00FD50A9">
              <w:rPr>
                <w:sz w:val="18"/>
              </w:rPr>
              <w:t>Luogo e data di nascita</w:t>
            </w:r>
          </w:p>
        </w:tc>
        <w:tc>
          <w:tcPr>
            <w:tcW w:w="1701" w:type="dxa"/>
            <w:shd w:val="clear" w:color="auto" w:fill="DBE4F0"/>
          </w:tcPr>
          <w:p w:rsidR="00017948" w:rsidRPr="00FD50A9" w:rsidRDefault="00CE0B60" w:rsidP="00572C57">
            <w:pPr>
              <w:pStyle w:val="TableParagraph"/>
              <w:spacing w:before="110"/>
              <w:ind w:right="-30"/>
              <w:rPr>
                <w:sz w:val="18"/>
              </w:rPr>
            </w:pPr>
            <w:r w:rsidRPr="00FD50A9">
              <w:rPr>
                <w:sz w:val="18"/>
              </w:rPr>
              <w:t>Residenza</w:t>
            </w:r>
          </w:p>
        </w:tc>
        <w:tc>
          <w:tcPr>
            <w:tcW w:w="1477" w:type="dxa"/>
            <w:shd w:val="clear" w:color="auto" w:fill="DBE4F0"/>
          </w:tcPr>
          <w:p w:rsidR="00017948" w:rsidRPr="00FD50A9" w:rsidRDefault="00CE0B60" w:rsidP="00572C57">
            <w:pPr>
              <w:pStyle w:val="TableParagraph"/>
              <w:spacing w:before="110"/>
              <w:ind w:right="-30"/>
              <w:rPr>
                <w:sz w:val="18"/>
              </w:rPr>
            </w:pPr>
            <w:r w:rsidRPr="00FD50A9">
              <w:rPr>
                <w:sz w:val="18"/>
              </w:rPr>
              <w:t>Parentela</w:t>
            </w:r>
          </w:p>
        </w:tc>
      </w:tr>
      <w:tr w:rsidR="00017948" w:rsidRPr="00FD50A9" w:rsidTr="00F97F79">
        <w:trPr>
          <w:trHeight w:val="209"/>
        </w:trPr>
        <w:tc>
          <w:tcPr>
            <w:tcW w:w="516" w:type="dxa"/>
          </w:tcPr>
          <w:p w:rsidR="00017948" w:rsidRPr="00FD50A9" w:rsidRDefault="00CE0B60" w:rsidP="00572C57">
            <w:pPr>
              <w:pStyle w:val="TableParagraph"/>
              <w:spacing w:before="52"/>
              <w:ind w:right="-30"/>
              <w:rPr>
                <w:sz w:val="20"/>
              </w:rPr>
            </w:pPr>
            <w:r w:rsidRPr="00FD50A9"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</w:tr>
      <w:tr w:rsidR="00017948" w:rsidRPr="00FD50A9" w:rsidTr="00F97F79">
        <w:trPr>
          <w:trHeight w:val="199"/>
        </w:trPr>
        <w:tc>
          <w:tcPr>
            <w:tcW w:w="516" w:type="dxa"/>
          </w:tcPr>
          <w:p w:rsidR="00017948" w:rsidRPr="00FD50A9" w:rsidRDefault="00CE0B60" w:rsidP="00572C57">
            <w:pPr>
              <w:pStyle w:val="TableParagraph"/>
              <w:spacing w:before="48"/>
              <w:ind w:right="-30"/>
              <w:rPr>
                <w:sz w:val="20"/>
              </w:rPr>
            </w:pPr>
            <w:r w:rsidRPr="00FD50A9"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</w:tr>
      <w:tr w:rsidR="00017948" w:rsidRPr="00FD50A9" w:rsidTr="00F97F79">
        <w:trPr>
          <w:trHeight w:val="293"/>
        </w:trPr>
        <w:tc>
          <w:tcPr>
            <w:tcW w:w="516" w:type="dxa"/>
          </w:tcPr>
          <w:p w:rsidR="00017948" w:rsidRPr="00FD50A9" w:rsidRDefault="00CE0B60" w:rsidP="00572C57">
            <w:pPr>
              <w:pStyle w:val="TableParagraph"/>
              <w:spacing w:before="47"/>
              <w:ind w:right="-30"/>
              <w:rPr>
                <w:sz w:val="20"/>
              </w:rPr>
            </w:pPr>
            <w:r w:rsidRPr="00FD50A9"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</w:tr>
      <w:tr w:rsidR="00017948" w:rsidRPr="00FD50A9" w:rsidTr="00F97F79">
        <w:trPr>
          <w:trHeight w:val="271"/>
        </w:trPr>
        <w:tc>
          <w:tcPr>
            <w:tcW w:w="516" w:type="dxa"/>
          </w:tcPr>
          <w:p w:rsidR="00017948" w:rsidRPr="00FD50A9" w:rsidRDefault="00CE0B60" w:rsidP="00572C57">
            <w:pPr>
              <w:pStyle w:val="TableParagraph"/>
              <w:spacing w:before="48"/>
              <w:ind w:right="-30"/>
              <w:rPr>
                <w:sz w:val="20"/>
              </w:rPr>
            </w:pPr>
            <w:r w:rsidRPr="00FD50A9">
              <w:rPr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</w:tr>
      <w:tr w:rsidR="00017948" w:rsidRPr="00FD50A9" w:rsidTr="00F97F79">
        <w:trPr>
          <w:trHeight w:val="183"/>
        </w:trPr>
        <w:tc>
          <w:tcPr>
            <w:tcW w:w="516" w:type="dxa"/>
          </w:tcPr>
          <w:p w:rsidR="00017948" w:rsidRPr="00FD50A9" w:rsidRDefault="00CE0B60" w:rsidP="00572C57">
            <w:pPr>
              <w:pStyle w:val="TableParagraph"/>
              <w:spacing w:before="48"/>
              <w:ind w:right="-30"/>
              <w:rPr>
                <w:sz w:val="20"/>
              </w:rPr>
            </w:pPr>
            <w:r w:rsidRPr="00FD50A9">
              <w:rPr>
                <w:sz w:val="20"/>
              </w:rPr>
              <w:t>…</w:t>
            </w:r>
          </w:p>
        </w:tc>
        <w:tc>
          <w:tcPr>
            <w:tcW w:w="1701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:rsidR="00017948" w:rsidRPr="00FD50A9" w:rsidRDefault="00017948" w:rsidP="00572C57">
            <w:pPr>
              <w:pStyle w:val="TableParagraph"/>
              <w:ind w:right="-30"/>
              <w:rPr>
                <w:rFonts w:ascii="Times New Roman"/>
                <w:sz w:val="18"/>
              </w:rPr>
            </w:pPr>
          </w:p>
        </w:tc>
      </w:tr>
    </w:tbl>
    <w:p w:rsidR="00017948" w:rsidRPr="004D0758" w:rsidRDefault="00CE0B60" w:rsidP="00495FE1">
      <w:pPr>
        <w:pStyle w:val="Paragrafoelenco"/>
        <w:numPr>
          <w:ilvl w:val="0"/>
          <w:numId w:val="3"/>
        </w:numPr>
        <w:tabs>
          <w:tab w:val="left" w:pos="537"/>
          <w:tab w:val="left" w:leader="dot" w:pos="9884"/>
        </w:tabs>
        <w:spacing w:before="1" w:line="242" w:lineRule="auto"/>
        <w:ind w:left="284" w:right="-30"/>
        <w:jc w:val="both"/>
        <w:rPr>
          <w:sz w:val="20"/>
          <w:szCs w:val="20"/>
        </w:rPr>
      </w:pPr>
      <w:r w:rsidRPr="00FD50A9">
        <w:rPr>
          <w:sz w:val="20"/>
        </w:rPr>
        <w:t>tra i componenti del nucleo familiare, individua quelli indicati ai precedenti punti</w:t>
      </w:r>
      <w:r w:rsidR="004D0758">
        <w:rPr>
          <w:sz w:val="20"/>
        </w:rPr>
        <w:t xml:space="preserve"> </w:t>
      </w:r>
      <w:r w:rsidRPr="00FD50A9">
        <w:rPr>
          <w:sz w:val="20"/>
        </w:rPr>
        <w:t>qual</w:t>
      </w:r>
      <w:r w:rsidRPr="004D0758">
        <w:rPr>
          <w:sz w:val="20"/>
          <w:szCs w:val="20"/>
        </w:rPr>
        <w:t>i</w:t>
      </w:r>
      <w:r w:rsidR="004D0758" w:rsidRPr="004D0758">
        <w:rPr>
          <w:sz w:val="20"/>
          <w:szCs w:val="20"/>
        </w:rPr>
        <w:t xml:space="preserve"> </w:t>
      </w:r>
      <w:r w:rsidRPr="004D0758">
        <w:rPr>
          <w:sz w:val="20"/>
          <w:szCs w:val="20"/>
        </w:rPr>
        <w:t>soggetti da</w:t>
      </w:r>
      <w:r w:rsidR="004D0758" w:rsidRPr="004D0758">
        <w:rPr>
          <w:sz w:val="20"/>
          <w:szCs w:val="20"/>
        </w:rPr>
        <w:t xml:space="preserve"> </w:t>
      </w:r>
      <w:r w:rsidRPr="004D0758">
        <w:rPr>
          <w:sz w:val="20"/>
          <w:szCs w:val="20"/>
        </w:rPr>
        <w:t>coinvolgere nelle misure delle politiche attive del lavoro da intraprendere successivamente a cura dell’Amministrazione Regionale.</w:t>
      </w:r>
    </w:p>
    <w:p w:rsidR="00B64DC2" w:rsidRPr="00FD50A9" w:rsidRDefault="00CE0B60" w:rsidP="00572C57">
      <w:pPr>
        <w:pStyle w:val="Corpotesto"/>
        <w:spacing w:before="69"/>
        <w:ind w:right="-30"/>
        <w:jc w:val="both"/>
      </w:pPr>
      <w:r w:rsidRPr="00FD50A9">
        <w:t>Consapevole</w:t>
      </w:r>
      <w:r w:rsidR="00B64DC2" w:rsidRPr="00FD50A9">
        <w:t>:</w:t>
      </w:r>
    </w:p>
    <w:p w:rsidR="00B64DC2" w:rsidRPr="00FD50A9" w:rsidRDefault="00B64DC2" w:rsidP="008465F2">
      <w:pPr>
        <w:pStyle w:val="Corpotesto"/>
        <w:spacing w:before="69"/>
        <w:ind w:left="284" w:right="-30" w:hanging="142"/>
        <w:jc w:val="both"/>
      </w:pPr>
      <w:r w:rsidRPr="00FD50A9">
        <w:t>-</w:t>
      </w:r>
      <w:r w:rsidR="008465F2" w:rsidRPr="00FD50A9">
        <w:tab/>
      </w:r>
      <w:r w:rsidR="00CE0B60" w:rsidRPr="00FD50A9">
        <w:t xml:space="preserve">che la presente istanza non costituisce diritto all’ottenimento dei beni richiesti quale sostegno per lo stato emergenziale attuale, </w:t>
      </w:r>
    </w:p>
    <w:p w:rsidR="00917E33" w:rsidRPr="00FD50A9" w:rsidRDefault="00B64DC2" w:rsidP="008465F2">
      <w:pPr>
        <w:pStyle w:val="Corpotesto"/>
        <w:spacing w:before="69"/>
        <w:ind w:left="284" w:right="-30" w:hanging="142"/>
        <w:jc w:val="both"/>
      </w:pPr>
      <w:r w:rsidRPr="00FD50A9">
        <w:t>-</w:t>
      </w:r>
      <w:r w:rsidR="008465F2" w:rsidRPr="00FD50A9">
        <w:tab/>
      </w:r>
      <w:r w:rsidR="00917E33" w:rsidRPr="00FD50A9">
        <w:t>che non saranno prese in considerazione le istanze dei nuclei familiari le cui forme di sostegno pubblico, a qualsiasi titolo e comunque denominato, ovvero di buoni spesa/voucher erogati ad altro titolo per emergenza COVID-19, superano i seguenti parametri economici:</w:t>
      </w:r>
    </w:p>
    <w:p w:rsidR="00917E33" w:rsidRPr="00FD50A9" w:rsidRDefault="00917E33" w:rsidP="008465F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28" w:lineRule="exact"/>
        <w:ind w:left="426" w:right="-30" w:hanging="142"/>
        <w:rPr>
          <w:sz w:val="20"/>
        </w:rPr>
      </w:pPr>
      <w:r w:rsidRPr="00FD50A9">
        <w:rPr>
          <w:sz w:val="20"/>
        </w:rPr>
        <w:t>300,00 € per un nucleo composto da una sola</w:t>
      </w:r>
      <w:r w:rsidR="004D0758">
        <w:rPr>
          <w:sz w:val="20"/>
        </w:rPr>
        <w:t xml:space="preserve"> </w:t>
      </w:r>
      <w:r w:rsidRPr="00FD50A9">
        <w:rPr>
          <w:sz w:val="20"/>
        </w:rPr>
        <w:t>persona;</w:t>
      </w:r>
    </w:p>
    <w:p w:rsidR="00917E33" w:rsidRPr="00FD50A9" w:rsidRDefault="00917E33" w:rsidP="008465F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" w:line="229" w:lineRule="exact"/>
        <w:ind w:left="426" w:right="-30" w:hanging="142"/>
        <w:rPr>
          <w:sz w:val="20"/>
        </w:rPr>
      </w:pPr>
      <w:r w:rsidRPr="00FD50A9">
        <w:rPr>
          <w:sz w:val="20"/>
        </w:rPr>
        <w:t>400,00 € per un nucleo composto da due</w:t>
      </w:r>
      <w:r w:rsidR="004D0758">
        <w:rPr>
          <w:sz w:val="20"/>
        </w:rPr>
        <w:t xml:space="preserve"> </w:t>
      </w:r>
      <w:r w:rsidRPr="00FD50A9">
        <w:rPr>
          <w:sz w:val="20"/>
        </w:rPr>
        <w:t>persone;</w:t>
      </w:r>
    </w:p>
    <w:p w:rsidR="00917E33" w:rsidRPr="00FD50A9" w:rsidRDefault="00917E33" w:rsidP="008465F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29" w:lineRule="exact"/>
        <w:ind w:left="426" w:right="-30" w:hanging="142"/>
        <w:rPr>
          <w:sz w:val="20"/>
        </w:rPr>
      </w:pPr>
      <w:r w:rsidRPr="00FD50A9">
        <w:rPr>
          <w:sz w:val="20"/>
        </w:rPr>
        <w:t>600,00 € per un nucleo composto da tre</w:t>
      </w:r>
      <w:r w:rsidR="004D0758">
        <w:rPr>
          <w:sz w:val="20"/>
        </w:rPr>
        <w:t xml:space="preserve"> </w:t>
      </w:r>
      <w:r w:rsidRPr="00FD50A9">
        <w:rPr>
          <w:sz w:val="20"/>
        </w:rPr>
        <w:t>persone;</w:t>
      </w:r>
    </w:p>
    <w:p w:rsidR="00917E33" w:rsidRPr="00FD50A9" w:rsidRDefault="00917E33" w:rsidP="008465F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2" w:line="229" w:lineRule="exact"/>
        <w:ind w:left="426" w:right="-30" w:hanging="142"/>
        <w:rPr>
          <w:sz w:val="20"/>
        </w:rPr>
      </w:pPr>
      <w:r w:rsidRPr="00FD50A9">
        <w:rPr>
          <w:sz w:val="20"/>
        </w:rPr>
        <w:t>700,00 € per un nucleo composto da quattro</w:t>
      </w:r>
      <w:r w:rsidR="004D0758">
        <w:rPr>
          <w:sz w:val="20"/>
        </w:rPr>
        <w:t xml:space="preserve"> </w:t>
      </w:r>
      <w:r w:rsidRPr="00FD50A9">
        <w:rPr>
          <w:sz w:val="20"/>
        </w:rPr>
        <w:t>persone;</w:t>
      </w:r>
    </w:p>
    <w:p w:rsidR="00917E33" w:rsidRPr="00FD50A9" w:rsidRDefault="00917E33" w:rsidP="008465F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29" w:lineRule="exact"/>
        <w:ind w:left="426" w:right="-30" w:hanging="142"/>
        <w:rPr>
          <w:sz w:val="20"/>
        </w:rPr>
      </w:pPr>
      <w:r w:rsidRPr="00FD50A9">
        <w:rPr>
          <w:sz w:val="20"/>
        </w:rPr>
        <w:t>800,00 € per un nucleo composto da cinque o più</w:t>
      </w:r>
      <w:r w:rsidR="004D0758">
        <w:rPr>
          <w:sz w:val="20"/>
        </w:rPr>
        <w:t xml:space="preserve"> </w:t>
      </w:r>
      <w:r w:rsidR="00B64DC2" w:rsidRPr="00FD50A9">
        <w:rPr>
          <w:sz w:val="20"/>
        </w:rPr>
        <w:t>persone;</w:t>
      </w:r>
    </w:p>
    <w:p w:rsidR="00B64DC2" w:rsidRPr="00FD50A9" w:rsidRDefault="00B64DC2" w:rsidP="008465F2">
      <w:pPr>
        <w:pStyle w:val="Corpotesto"/>
        <w:spacing w:before="1" w:after="120"/>
        <w:ind w:left="284" w:right="-30" w:hanging="142"/>
        <w:jc w:val="both"/>
      </w:pPr>
      <w:r w:rsidRPr="00FD50A9">
        <w:t>-</w:t>
      </w:r>
      <w:r w:rsidR="008465F2" w:rsidRPr="00FD50A9">
        <w:tab/>
      </w:r>
      <w:r w:rsidR="008B61D9" w:rsidRPr="00FD50A9">
        <w:t>che l</w:t>
      </w:r>
      <w:r w:rsidR="00917E33" w:rsidRPr="00FD50A9">
        <w:t>e risorse sono destinate “prioritariamente ai nuclei familiari che non percepiscono alcuna altra forma di reddito o alcuna altra forma di assistenza economica da parte dello Stato, compresi ammortizzatori sociali</w:t>
      </w:r>
      <w:r w:rsidR="004D0758">
        <w:t xml:space="preserve"> "</w:t>
      </w:r>
      <w:r w:rsidR="00917E33" w:rsidRPr="00FD50A9">
        <w:t xml:space="preserve">reddito </w:t>
      </w:r>
      <w:r w:rsidR="00917E33" w:rsidRPr="00FD50A9">
        <w:rPr>
          <w:spacing w:val="-3"/>
        </w:rPr>
        <w:t xml:space="preserve">di </w:t>
      </w:r>
      <w:r w:rsidR="00917E33" w:rsidRPr="00FD50A9">
        <w:t>cittadinanza”, di cui alle precedenti lettere A e</w:t>
      </w:r>
      <w:r w:rsidR="004D0758">
        <w:t xml:space="preserve"> </w:t>
      </w:r>
      <w:r w:rsidRPr="00FD50A9">
        <w:t>B,</w:t>
      </w:r>
    </w:p>
    <w:p w:rsidR="00017948" w:rsidRPr="00FD50A9" w:rsidRDefault="00CE0B60" w:rsidP="00572C57">
      <w:pPr>
        <w:pStyle w:val="Titolo2"/>
        <w:spacing w:before="240" w:after="240"/>
        <w:ind w:left="0" w:right="-30"/>
      </w:pPr>
      <w:r w:rsidRPr="00FD50A9">
        <w:t>CHIEDE</w:t>
      </w:r>
    </w:p>
    <w:p w:rsidR="008465F2" w:rsidRPr="00FD50A9" w:rsidRDefault="00CE0B60" w:rsidP="008465F2">
      <w:pPr>
        <w:pStyle w:val="Paragrafoelenco"/>
        <w:numPr>
          <w:ilvl w:val="0"/>
          <w:numId w:val="10"/>
        </w:numPr>
        <w:spacing w:before="118"/>
        <w:ind w:left="284" w:right="-30" w:hanging="142"/>
        <w:jc w:val="both"/>
      </w:pPr>
      <w:r w:rsidRPr="00FD50A9">
        <w:rPr>
          <w:sz w:val="20"/>
        </w:rPr>
        <w:t xml:space="preserve">l'erogazione di </w:t>
      </w:r>
      <w:r w:rsidRPr="00FD50A9">
        <w:rPr>
          <w:b/>
          <w:sz w:val="20"/>
          <w:u w:val="single"/>
        </w:rPr>
        <w:t>BUONI SPESA/VOUCHER</w:t>
      </w:r>
      <w:r w:rsidR="004D0758" w:rsidRPr="004D0758">
        <w:rPr>
          <w:b/>
          <w:sz w:val="20"/>
        </w:rPr>
        <w:t xml:space="preserve"> </w:t>
      </w:r>
      <w:r w:rsidRPr="00FD50A9">
        <w:rPr>
          <w:sz w:val="20"/>
        </w:rPr>
        <w:t>per l'acquisto di</w:t>
      </w:r>
      <w:r w:rsidR="00434228">
        <w:rPr>
          <w:sz w:val="20"/>
        </w:rPr>
        <w:t xml:space="preserve"> </w:t>
      </w:r>
      <w:r w:rsidRPr="00FD50A9">
        <w:rPr>
          <w:b/>
        </w:rPr>
        <w:t>BENI DI PRIMA NECESSIT</w:t>
      </w:r>
      <w:r w:rsidR="00B64DC2" w:rsidRPr="00FD50A9">
        <w:rPr>
          <w:b/>
        </w:rPr>
        <w:t>À</w:t>
      </w:r>
      <w:r w:rsidRPr="00FD50A9">
        <w:rPr>
          <w:b/>
        </w:rPr>
        <w:t xml:space="preserve"> (ALIMENTI, PRODOTTI FARMACEUTICI, PRODOTTI PER L’IGIENE PERSONALE E DOMESTICA, BOMBOLE DEL GAS</w:t>
      </w:r>
      <w:r w:rsidR="00B64DC2" w:rsidRPr="00FD50A9">
        <w:rPr>
          <w:b/>
        </w:rPr>
        <w:t>, DISPOSITIVI DI PROTEZIONE INDIVIDUALE E PASTI PRONTI</w:t>
      </w:r>
      <w:r w:rsidRPr="00FD50A9">
        <w:rPr>
          <w:b/>
        </w:rPr>
        <w:t>)</w:t>
      </w:r>
      <w:r w:rsidR="00B64DC2" w:rsidRPr="00FD50A9">
        <w:rPr>
          <w:b/>
        </w:rPr>
        <w:t xml:space="preserve">, </w:t>
      </w:r>
      <w:r w:rsidRPr="00FD50A9">
        <w:t xml:space="preserve">come previsto dalla Deliberazione della Giunta Regionale n. 124 del 28/03/2020 e </w:t>
      </w:r>
      <w:proofErr w:type="spellStart"/>
      <w:r w:rsidRPr="00FD50A9">
        <w:t>s.m.i.</w:t>
      </w:r>
      <w:proofErr w:type="spellEnd"/>
      <w:r w:rsidRPr="00FD50A9">
        <w:t xml:space="preserve"> e dal D.D.G. n. 304 del 04 aprile 2020 del Dipartimento </w:t>
      </w:r>
      <w:proofErr w:type="spellStart"/>
      <w:r w:rsidRPr="00FD50A9">
        <w:t>reg.le</w:t>
      </w:r>
      <w:proofErr w:type="spellEnd"/>
      <w:r w:rsidRPr="00FD50A9">
        <w:t xml:space="preserve"> della Famiglia e delle Politiche Sociali, consapevole che l’utilizzo di tali buoni per acquisti non conformi alle misure di sostegno emergenziali comporterà la decadenza dal diritto a ulteriori buoni spesa.</w:t>
      </w:r>
    </w:p>
    <w:p w:rsidR="00CE0B60" w:rsidRPr="00FD50A9" w:rsidRDefault="00CE0B60" w:rsidP="008465F2">
      <w:pPr>
        <w:pStyle w:val="Paragrafoelenco"/>
        <w:numPr>
          <w:ilvl w:val="0"/>
          <w:numId w:val="10"/>
        </w:numPr>
        <w:spacing w:before="118"/>
        <w:ind w:left="284" w:right="-30" w:hanging="142"/>
        <w:jc w:val="both"/>
      </w:pPr>
      <w:r w:rsidRPr="00FD50A9">
        <w:t>l’erogazione del sostegno per il pagamento di UTENZE DOMESTICHE DI LUCE E GAS, E/O PER IL PAGAMENTO DI CANONI DI LOCAZIONE DI PRIMA ABITAZIONE, LIMITATAMENTE ALLE SUPERFICI ABITATIVE, regolarmente registrati, in forma diretta da parte del Comune di Marsala</w:t>
      </w:r>
      <w:r w:rsidR="002F46B5" w:rsidRPr="00FD50A9">
        <w:t>.</w:t>
      </w:r>
    </w:p>
    <w:p w:rsidR="002F46B5" w:rsidRPr="00FD50A9" w:rsidRDefault="002F46B5" w:rsidP="00572C57">
      <w:pPr>
        <w:pStyle w:val="Corpotesto"/>
        <w:spacing w:before="120"/>
        <w:ind w:right="-30"/>
        <w:jc w:val="center"/>
        <w:rPr>
          <w:b/>
        </w:rPr>
      </w:pPr>
      <w:r w:rsidRPr="00FD50A9">
        <w:rPr>
          <w:b/>
        </w:rPr>
        <w:t>DICHIARA</w:t>
      </w:r>
    </w:p>
    <w:p w:rsidR="00017948" w:rsidRPr="00FD50A9" w:rsidRDefault="00CE0B60" w:rsidP="00572C57">
      <w:pPr>
        <w:pStyle w:val="Corpotesto"/>
        <w:spacing w:before="120"/>
        <w:ind w:right="-30"/>
        <w:jc w:val="both"/>
      </w:pPr>
      <w:r w:rsidRPr="00FD50A9">
        <w:t>assume</w:t>
      </w:r>
      <w:r w:rsidR="00852E14" w:rsidRPr="00FD50A9">
        <w:t>ndo</w:t>
      </w:r>
      <w:r w:rsidRPr="00FD50A9">
        <w:t xml:space="preserve"> l’obbligo </w:t>
      </w:r>
      <w:r w:rsidR="00490FF8" w:rsidRPr="00FD50A9">
        <w:t xml:space="preserve">relativo - </w:t>
      </w:r>
      <w:r w:rsidRPr="00FD50A9">
        <w:t>che nessuno dei membri del nucleo familiare ha fatto o farà richiesta al Comune in indirizzo, ovvero ad altro Comune.</w:t>
      </w:r>
    </w:p>
    <w:p w:rsidR="00017948" w:rsidRPr="00FD50A9" w:rsidRDefault="00CE0B60" w:rsidP="00572C57">
      <w:pPr>
        <w:pStyle w:val="Corpotesto"/>
        <w:spacing w:before="121"/>
        <w:ind w:right="-30"/>
        <w:jc w:val="both"/>
      </w:pPr>
      <w:r w:rsidRPr="00FD50A9">
        <w:t xml:space="preserve">Autorizza il trattamento dei propri dati personali, ai sensi del </w:t>
      </w:r>
      <w:r w:rsidR="00437CF2" w:rsidRPr="00FD50A9">
        <w:rPr>
          <w:w w:val="105"/>
        </w:rPr>
        <w:t>R.E. 2016/679 (Regolamento Europeo in materia di protezione dei dati personali)</w:t>
      </w:r>
      <w:r w:rsidRPr="00FD50A9">
        <w:t xml:space="preserve"> e </w:t>
      </w:r>
      <w:r w:rsidR="00490FF8" w:rsidRPr="00FD50A9">
        <w:t>il ricorso</w:t>
      </w:r>
      <w:r w:rsidRPr="00FD50A9">
        <w:t xml:space="preserve"> alle Amministrazione competenti per la verifica delle autocertificazioni.</w:t>
      </w:r>
    </w:p>
    <w:p w:rsidR="00017948" w:rsidRPr="00FD50A9" w:rsidRDefault="00CE0B60" w:rsidP="00572C57">
      <w:pPr>
        <w:pStyle w:val="Titolo3"/>
        <w:spacing w:before="116"/>
        <w:ind w:left="0" w:right="-30"/>
        <w:jc w:val="both"/>
      </w:pPr>
      <w:r w:rsidRPr="00FD50A9">
        <w:t xml:space="preserve">Luogo e data, </w:t>
      </w:r>
      <w:r w:rsidR="00BA37D1">
        <w:t>…………………..</w:t>
      </w:r>
    </w:p>
    <w:p w:rsidR="00017948" w:rsidRPr="00FD50A9" w:rsidRDefault="00CE0B60" w:rsidP="008465F2">
      <w:pPr>
        <w:spacing w:before="118"/>
        <w:ind w:left="3969" w:right="-30"/>
        <w:jc w:val="center"/>
        <w:rPr>
          <w:b/>
          <w:sz w:val="20"/>
        </w:rPr>
      </w:pPr>
      <w:r w:rsidRPr="00FD50A9">
        <w:rPr>
          <w:b/>
          <w:sz w:val="20"/>
        </w:rPr>
        <w:t>FIRMA</w:t>
      </w:r>
    </w:p>
    <w:p w:rsidR="00017948" w:rsidRPr="00FD50A9" w:rsidRDefault="00CE0B60" w:rsidP="008465F2">
      <w:pPr>
        <w:spacing w:before="122"/>
        <w:ind w:left="3969" w:right="-30"/>
        <w:jc w:val="center"/>
        <w:rPr>
          <w:b/>
          <w:sz w:val="20"/>
        </w:rPr>
      </w:pPr>
      <w:r w:rsidRPr="00FD50A9">
        <w:rPr>
          <w:b/>
          <w:sz w:val="20"/>
        </w:rPr>
        <w:t>………………………………….</w:t>
      </w:r>
    </w:p>
    <w:p w:rsidR="00FD50A9" w:rsidRDefault="00FD50A9" w:rsidP="00572C57">
      <w:pPr>
        <w:spacing w:before="117"/>
        <w:ind w:right="-30"/>
        <w:jc w:val="both"/>
        <w:rPr>
          <w:b/>
          <w:i/>
          <w:sz w:val="18"/>
        </w:rPr>
      </w:pPr>
    </w:p>
    <w:p w:rsidR="00FD50A9" w:rsidRDefault="00FD50A9" w:rsidP="00572C57">
      <w:pPr>
        <w:spacing w:before="117"/>
        <w:ind w:right="-30"/>
        <w:jc w:val="both"/>
        <w:rPr>
          <w:b/>
          <w:i/>
          <w:sz w:val="18"/>
        </w:rPr>
      </w:pPr>
    </w:p>
    <w:p w:rsidR="00017948" w:rsidRDefault="00CE0B60" w:rsidP="00572C57">
      <w:pPr>
        <w:spacing w:before="117"/>
        <w:ind w:right="-30"/>
        <w:jc w:val="both"/>
        <w:rPr>
          <w:i/>
          <w:sz w:val="18"/>
        </w:rPr>
      </w:pPr>
      <w:r w:rsidRPr="00FD50A9">
        <w:rPr>
          <w:b/>
          <w:i/>
          <w:sz w:val="18"/>
        </w:rPr>
        <w:t>A PENA DI INAMMISSIBILIT</w:t>
      </w:r>
      <w:r w:rsidR="00B64DC2" w:rsidRPr="00FD50A9">
        <w:rPr>
          <w:b/>
          <w:i/>
          <w:sz w:val="18"/>
        </w:rPr>
        <w:t>À</w:t>
      </w:r>
      <w:r w:rsidRPr="00FD50A9">
        <w:rPr>
          <w:i/>
          <w:sz w:val="18"/>
        </w:rPr>
        <w:t xml:space="preserve">, </w:t>
      </w:r>
      <w:r w:rsidR="002F46B5" w:rsidRPr="00FD50A9">
        <w:rPr>
          <w:i/>
          <w:sz w:val="18"/>
        </w:rPr>
        <w:t>È</w:t>
      </w:r>
      <w:r w:rsidRPr="00FD50A9">
        <w:rPr>
          <w:i/>
          <w:sz w:val="18"/>
        </w:rPr>
        <w:t xml:space="preserve"> NECESSARIO </w:t>
      </w:r>
      <w:r w:rsidRPr="00FD50A9">
        <w:rPr>
          <w:i/>
          <w:sz w:val="18"/>
          <w:u w:val="single"/>
        </w:rPr>
        <w:t>ALLEGARE LA FOTOCOPIA DI UN DOCUMENTO DI IDENTITÀ</w:t>
      </w:r>
      <w:r w:rsidRPr="00FD50A9">
        <w:rPr>
          <w:i/>
          <w:sz w:val="18"/>
        </w:rPr>
        <w:t xml:space="preserve"> IN CORSO DI VALIDITÀ DEL DICHIARANTE</w:t>
      </w:r>
    </w:p>
    <w:sectPr w:rsidR="00017948" w:rsidSect="00983797">
      <w:pgSz w:w="11900" w:h="16840"/>
      <w:pgMar w:top="920" w:right="8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29" w:rsidRDefault="00391F29" w:rsidP="00D03A31">
      <w:r>
        <w:separator/>
      </w:r>
    </w:p>
  </w:endnote>
  <w:endnote w:type="continuationSeparator" w:id="0">
    <w:p w:rsidR="00391F29" w:rsidRDefault="00391F29" w:rsidP="00D0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29" w:rsidRDefault="00391F29" w:rsidP="00D03A31">
      <w:r>
        <w:separator/>
      </w:r>
    </w:p>
  </w:footnote>
  <w:footnote w:type="continuationSeparator" w:id="0">
    <w:p w:rsidR="00391F29" w:rsidRDefault="00391F29" w:rsidP="00D0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31" w:rsidRDefault="00D03A31" w:rsidP="00D03A31">
    <w:pPr>
      <w:pStyle w:val="Intestazione"/>
      <w:jc w:val="right"/>
    </w:pPr>
    <w:r>
      <w:t>Allegato “A”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655"/>
    <w:multiLevelType w:val="hybridMultilevel"/>
    <w:tmpl w:val="9564894E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134137"/>
    <w:multiLevelType w:val="hybridMultilevel"/>
    <w:tmpl w:val="3BFA4A26"/>
    <w:lvl w:ilvl="0" w:tplc="02D27176">
      <w:numFmt w:val="bullet"/>
      <w:lvlText w:val="-"/>
      <w:lvlJc w:val="left"/>
      <w:pPr>
        <w:ind w:left="536" w:hanging="284"/>
      </w:pPr>
      <w:rPr>
        <w:rFonts w:ascii="Arial" w:eastAsia="Arial" w:hAnsi="Arial" w:cs="Arial" w:hint="default"/>
        <w:spacing w:val="-7"/>
        <w:w w:val="99"/>
        <w:sz w:val="22"/>
        <w:szCs w:val="22"/>
        <w:lang w:val="it-IT" w:eastAsia="it-IT" w:bidi="it-IT"/>
      </w:rPr>
    </w:lvl>
    <w:lvl w:ilvl="1" w:tplc="247053C2">
      <w:numFmt w:val="bullet"/>
      <w:lvlText w:val="•"/>
      <w:lvlJc w:val="left"/>
      <w:pPr>
        <w:ind w:left="1532" w:hanging="284"/>
      </w:pPr>
      <w:rPr>
        <w:rFonts w:hint="default"/>
        <w:lang w:val="it-IT" w:eastAsia="it-IT" w:bidi="it-IT"/>
      </w:rPr>
    </w:lvl>
    <w:lvl w:ilvl="2" w:tplc="C722F0FE">
      <w:numFmt w:val="bullet"/>
      <w:lvlText w:val="•"/>
      <w:lvlJc w:val="left"/>
      <w:pPr>
        <w:ind w:left="2524" w:hanging="284"/>
      </w:pPr>
      <w:rPr>
        <w:rFonts w:hint="default"/>
        <w:lang w:val="it-IT" w:eastAsia="it-IT" w:bidi="it-IT"/>
      </w:rPr>
    </w:lvl>
    <w:lvl w:ilvl="3" w:tplc="E2DA498C">
      <w:numFmt w:val="bullet"/>
      <w:lvlText w:val="•"/>
      <w:lvlJc w:val="left"/>
      <w:pPr>
        <w:ind w:left="3516" w:hanging="284"/>
      </w:pPr>
      <w:rPr>
        <w:rFonts w:hint="default"/>
        <w:lang w:val="it-IT" w:eastAsia="it-IT" w:bidi="it-IT"/>
      </w:rPr>
    </w:lvl>
    <w:lvl w:ilvl="4" w:tplc="0ECAA82C">
      <w:numFmt w:val="bullet"/>
      <w:lvlText w:val="•"/>
      <w:lvlJc w:val="left"/>
      <w:pPr>
        <w:ind w:left="4508" w:hanging="284"/>
      </w:pPr>
      <w:rPr>
        <w:rFonts w:hint="default"/>
        <w:lang w:val="it-IT" w:eastAsia="it-IT" w:bidi="it-IT"/>
      </w:rPr>
    </w:lvl>
    <w:lvl w:ilvl="5" w:tplc="38B845AA">
      <w:numFmt w:val="bullet"/>
      <w:lvlText w:val="•"/>
      <w:lvlJc w:val="left"/>
      <w:pPr>
        <w:ind w:left="5500" w:hanging="284"/>
      </w:pPr>
      <w:rPr>
        <w:rFonts w:hint="default"/>
        <w:lang w:val="it-IT" w:eastAsia="it-IT" w:bidi="it-IT"/>
      </w:rPr>
    </w:lvl>
    <w:lvl w:ilvl="6" w:tplc="EE9202A2">
      <w:numFmt w:val="bullet"/>
      <w:lvlText w:val="•"/>
      <w:lvlJc w:val="left"/>
      <w:pPr>
        <w:ind w:left="6492" w:hanging="284"/>
      </w:pPr>
      <w:rPr>
        <w:rFonts w:hint="default"/>
        <w:lang w:val="it-IT" w:eastAsia="it-IT" w:bidi="it-IT"/>
      </w:rPr>
    </w:lvl>
    <w:lvl w:ilvl="7" w:tplc="5744297E">
      <w:numFmt w:val="bullet"/>
      <w:lvlText w:val="•"/>
      <w:lvlJc w:val="left"/>
      <w:pPr>
        <w:ind w:left="7484" w:hanging="284"/>
      </w:pPr>
      <w:rPr>
        <w:rFonts w:hint="default"/>
        <w:lang w:val="it-IT" w:eastAsia="it-IT" w:bidi="it-IT"/>
      </w:rPr>
    </w:lvl>
    <w:lvl w:ilvl="8" w:tplc="49DA8C44">
      <w:numFmt w:val="bullet"/>
      <w:lvlText w:val="•"/>
      <w:lvlJc w:val="left"/>
      <w:pPr>
        <w:ind w:left="8476" w:hanging="284"/>
      </w:pPr>
      <w:rPr>
        <w:rFonts w:hint="default"/>
        <w:lang w:val="it-IT" w:eastAsia="it-IT" w:bidi="it-IT"/>
      </w:rPr>
    </w:lvl>
  </w:abstractNum>
  <w:abstractNum w:abstractNumId="2">
    <w:nsid w:val="2E6F2215"/>
    <w:multiLevelType w:val="hybridMultilevel"/>
    <w:tmpl w:val="CC101788"/>
    <w:lvl w:ilvl="0" w:tplc="78ACC680">
      <w:start w:val="1"/>
      <w:numFmt w:val="upperLetter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EB22162"/>
    <w:multiLevelType w:val="hybridMultilevel"/>
    <w:tmpl w:val="DD1C2B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A79"/>
    <w:multiLevelType w:val="hybridMultilevel"/>
    <w:tmpl w:val="489C02E4"/>
    <w:lvl w:ilvl="0" w:tplc="5C2A3F3A">
      <w:start w:val="1"/>
      <w:numFmt w:val="lowerLetter"/>
      <w:lvlText w:val="%1)"/>
      <w:lvlJc w:val="left"/>
      <w:pPr>
        <w:ind w:left="820" w:hanging="284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0AACADC">
      <w:numFmt w:val="bullet"/>
      <w:lvlText w:val="•"/>
      <w:lvlJc w:val="left"/>
      <w:pPr>
        <w:ind w:left="1784" w:hanging="284"/>
      </w:pPr>
      <w:rPr>
        <w:rFonts w:hint="default"/>
        <w:lang w:val="it-IT" w:eastAsia="it-IT" w:bidi="it-IT"/>
      </w:rPr>
    </w:lvl>
    <w:lvl w:ilvl="2" w:tplc="EFF427DC">
      <w:numFmt w:val="bullet"/>
      <w:lvlText w:val="•"/>
      <w:lvlJc w:val="left"/>
      <w:pPr>
        <w:ind w:left="2748" w:hanging="284"/>
      </w:pPr>
      <w:rPr>
        <w:rFonts w:hint="default"/>
        <w:lang w:val="it-IT" w:eastAsia="it-IT" w:bidi="it-IT"/>
      </w:rPr>
    </w:lvl>
    <w:lvl w:ilvl="3" w:tplc="6F1CF786">
      <w:numFmt w:val="bullet"/>
      <w:lvlText w:val="•"/>
      <w:lvlJc w:val="left"/>
      <w:pPr>
        <w:ind w:left="3712" w:hanging="284"/>
      </w:pPr>
      <w:rPr>
        <w:rFonts w:hint="default"/>
        <w:lang w:val="it-IT" w:eastAsia="it-IT" w:bidi="it-IT"/>
      </w:rPr>
    </w:lvl>
    <w:lvl w:ilvl="4" w:tplc="81F408E6">
      <w:numFmt w:val="bullet"/>
      <w:lvlText w:val="•"/>
      <w:lvlJc w:val="left"/>
      <w:pPr>
        <w:ind w:left="4676" w:hanging="284"/>
      </w:pPr>
      <w:rPr>
        <w:rFonts w:hint="default"/>
        <w:lang w:val="it-IT" w:eastAsia="it-IT" w:bidi="it-IT"/>
      </w:rPr>
    </w:lvl>
    <w:lvl w:ilvl="5" w:tplc="D83E3FC8">
      <w:numFmt w:val="bullet"/>
      <w:lvlText w:val="•"/>
      <w:lvlJc w:val="left"/>
      <w:pPr>
        <w:ind w:left="5640" w:hanging="284"/>
      </w:pPr>
      <w:rPr>
        <w:rFonts w:hint="default"/>
        <w:lang w:val="it-IT" w:eastAsia="it-IT" w:bidi="it-IT"/>
      </w:rPr>
    </w:lvl>
    <w:lvl w:ilvl="6" w:tplc="5CDCFE62">
      <w:numFmt w:val="bullet"/>
      <w:lvlText w:val="•"/>
      <w:lvlJc w:val="left"/>
      <w:pPr>
        <w:ind w:left="6604" w:hanging="284"/>
      </w:pPr>
      <w:rPr>
        <w:rFonts w:hint="default"/>
        <w:lang w:val="it-IT" w:eastAsia="it-IT" w:bidi="it-IT"/>
      </w:rPr>
    </w:lvl>
    <w:lvl w:ilvl="7" w:tplc="A760BC68">
      <w:numFmt w:val="bullet"/>
      <w:lvlText w:val="•"/>
      <w:lvlJc w:val="left"/>
      <w:pPr>
        <w:ind w:left="7568" w:hanging="284"/>
      </w:pPr>
      <w:rPr>
        <w:rFonts w:hint="default"/>
        <w:lang w:val="it-IT" w:eastAsia="it-IT" w:bidi="it-IT"/>
      </w:rPr>
    </w:lvl>
    <w:lvl w:ilvl="8" w:tplc="8322572C">
      <w:numFmt w:val="bullet"/>
      <w:lvlText w:val="•"/>
      <w:lvlJc w:val="left"/>
      <w:pPr>
        <w:ind w:left="8532" w:hanging="284"/>
      </w:pPr>
      <w:rPr>
        <w:rFonts w:hint="default"/>
        <w:lang w:val="it-IT" w:eastAsia="it-IT" w:bidi="it-IT"/>
      </w:rPr>
    </w:lvl>
  </w:abstractNum>
  <w:abstractNum w:abstractNumId="5">
    <w:nsid w:val="55AD0E1A"/>
    <w:multiLevelType w:val="hybridMultilevel"/>
    <w:tmpl w:val="626EA4C4"/>
    <w:lvl w:ilvl="0" w:tplc="10D89256">
      <w:numFmt w:val="bullet"/>
      <w:lvlText w:val="-"/>
      <w:lvlJc w:val="left"/>
      <w:pPr>
        <w:ind w:left="862" w:hanging="360"/>
      </w:pPr>
      <w:rPr>
        <w:rFonts w:ascii="Garamond" w:eastAsia="Garamond" w:hAnsi="Garamond" w:cs="Garamond" w:hint="default"/>
        <w:spacing w:val="-7"/>
        <w:w w:val="100"/>
        <w:sz w:val="8"/>
        <w:szCs w:val="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20823ED"/>
    <w:multiLevelType w:val="hybridMultilevel"/>
    <w:tmpl w:val="DE4ED028"/>
    <w:lvl w:ilvl="0" w:tplc="10D89256">
      <w:numFmt w:val="bullet"/>
      <w:lvlText w:val="-"/>
      <w:lvlJc w:val="left"/>
      <w:pPr>
        <w:ind w:left="820" w:hanging="284"/>
      </w:pPr>
      <w:rPr>
        <w:rFonts w:ascii="Garamond" w:eastAsia="Garamond" w:hAnsi="Garamond" w:cs="Garamond" w:hint="default"/>
        <w:spacing w:val="-7"/>
        <w:w w:val="100"/>
        <w:sz w:val="8"/>
        <w:szCs w:val="8"/>
        <w:lang w:val="it-IT" w:eastAsia="it-IT" w:bidi="it-IT"/>
      </w:rPr>
    </w:lvl>
    <w:lvl w:ilvl="1" w:tplc="6FFA56DE">
      <w:numFmt w:val="bullet"/>
      <w:lvlText w:val="•"/>
      <w:lvlJc w:val="left"/>
      <w:pPr>
        <w:ind w:left="1784" w:hanging="284"/>
      </w:pPr>
      <w:rPr>
        <w:rFonts w:hint="default"/>
        <w:lang w:val="it-IT" w:eastAsia="it-IT" w:bidi="it-IT"/>
      </w:rPr>
    </w:lvl>
    <w:lvl w:ilvl="2" w:tplc="E8386DEA">
      <w:numFmt w:val="bullet"/>
      <w:lvlText w:val="•"/>
      <w:lvlJc w:val="left"/>
      <w:pPr>
        <w:ind w:left="2748" w:hanging="284"/>
      </w:pPr>
      <w:rPr>
        <w:rFonts w:hint="default"/>
        <w:lang w:val="it-IT" w:eastAsia="it-IT" w:bidi="it-IT"/>
      </w:rPr>
    </w:lvl>
    <w:lvl w:ilvl="3" w:tplc="45FAE2A0">
      <w:numFmt w:val="bullet"/>
      <w:lvlText w:val="•"/>
      <w:lvlJc w:val="left"/>
      <w:pPr>
        <w:ind w:left="3712" w:hanging="284"/>
      </w:pPr>
      <w:rPr>
        <w:rFonts w:hint="default"/>
        <w:lang w:val="it-IT" w:eastAsia="it-IT" w:bidi="it-IT"/>
      </w:rPr>
    </w:lvl>
    <w:lvl w:ilvl="4" w:tplc="9990BD8C">
      <w:numFmt w:val="bullet"/>
      <w:lvlText w:val="•"/>
      <w:lvlJc w:val="left"/>
      <w:pPr>
        <w:ind w:left="4676" w:hanging="284"/>
      </w:pPr>
      <w:rPr>
        <w:rFonts w:hint="default"/>
        <w:lang w:val="it-IT" w:eastAsia="it-IT" w:bidi="it-IT"/>
      </w:rPr>
    </w:lvl>
    <w:lvl w:ilvl="5" w:tplc="3ADC7312">
      <w:numFmt w:val="bullet"/>
      <w:lvlText w:val="•"/>
      <w:lvlJc w:val="left"/>
      <w:pPr>
        <w:ind w:left="5640" w:hanging="284"/>
      </w:pPr>
      <w:rPr>
        <w:rFonts w:hint="default"/>
        <w:lang w:val="it-IT" w:eastAsia="it-IT" w:bidi="it-IT"/>
      </w:rPr>
    </w:lvl>
    <w:lvl w:ilvl="6" w:tplc="14E01972">
      <w:numFmt w:val="bullet"/>
      <w:lvlText w:val="•"/>
      <w:lvlJc w:val="left"/>
      <w:pPr>
        <w:ind w:left="6604" w:hanging="284"/>
      </w:pPr>
      <w:rPr>
        <w:rFonts w:hint="default"/>
        <w:lang w:val="it-IT" w:eastAsia="it-IT" w:bidi="it-IT"/>
      </w:rPr>
    </w:lvl>
    <w:lvl w:ilvl="7" w:tplc="AB683F26">
      <w:numFmt w:val="bullet"/>
      <w:lvlText w:val="•"/>
      <w:lvlJc w:val="left"/>
      <w:pPr>
        <w:ind w:left="7568" w:hanging="284"/>
      </w:pPr>
      <w:rPr>
        <w:rFonts w:hint="default"/>
        <w:lang w:val="it-IT" w:eastAsia="it-IT" w:bidi="it-IT"/>
      </w:rPr>
    </w:lvl>
    <w:lvl w:ilvl="8" w:tplc="270C76B0">
      <w:numFmt w:val="bullet"/>
      <w:lvlText w:val="•"/>
      <w:lvlJc w:val="left"/>
      <w:pPr>
        <w:ind w:left="8532" w:hanging="284"/>
      </w:pPr>
      <w:rPr>
        <w:rFonts w:hint="default"/>
        <w:lang w:val="it-IT" w:eastAsia="it-IT" w:bidi="it-IT"/>
      </w:rPr>
    </w:lvl>
  </w:abstractNum>
  <w:abstractNum w:abstractNumId="7">
    <w:nsid w:val="62411C14"/>
    <w:multiLevelType w:val="hybridMultilevel"/>
    <w:tmpl w:val="B1905CD2"/>
    <w:lvl w:ilvl="0" w:tplc="426806BA">
      <w:numFmt w:val="bullet"/>
      <w:lvlText w:val="•"/>
      <w:lvlJc w:val="left"/>
      <w:pPr>
        <w:ind w:left="680" w:hanging="284"/>
      </w:pPr>
      <w:rPr>
        <w:rFonts w:ascii="Arial" w:eastAsia="Arial" w:hAnsi="Arial" w:cs="Arial" w:hint="default"/>
        <w:spacing w:val="-7"/>
        <w:w w:val="100"/>
        <w:sz w:val="20"/>
        <w:szCs w:val="20"/>
        <w:lang w:val="it-IT" w:eastAsia="it-IT" w:bidi="it-IT"/>
      </w:rPr>
    </w:lvl>
    <w:lvl w:ilvl="1" w:tplc="722A5920">
      <w:numFmt w:val="bullet"/>
      <w:lvlText w:val=""/>
      <w:lvlJc w:val="left"/>
      <w:pPr>
        <w:ind w:left="9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7CBCB354">
      <w:numFmt w:val="bullet"/>
      <w:lvlText w:val="•"/>
      <w:lvlJc w:val="left"/>
      <w:pPr>
        <w:ind w:left="2033" w:hanging="360"/>
      </w:pPr>
      <w:rPr>
        <w:rFonts w:hint="default"/>
        <w:lang w:val="it-IT" w:eastAsia="it-IT" w:bidi="it-IT"/>
      </w:rPr>
    </w:lvl>
    <w:lvl w:ilvl="3" w:tplc="4DFACE78">
      <w:numFmt w:val="bullet"/>
      <w:lvlText w:val="•"/>
      <w:lvlJc w:val="left"/>
      <w:pPr>
        <w:ind w:left="3086" w:hanging="360"/>
      </w:pPr>
      <w:rPr>
        <w:rFonts w:hint="default"/>
        <w:lang w:val="it-IT" w:eastAsia="it-IT" w:bidi="it-IT"/>
      </w:rPr>
    </w:lvl>
    <w:lvl w:ilvl="4" w:tplc="74044AA8">
      <w:numFmt w:val="bullet"/>
      <w:lvlText w:val="•"/>
      <w:lvlJc w:val="left"/>
      <w:pPr>
        <w:ind w:left="4140" w:hanging="360"/>
      </w:pPr>
      <w:rPr>
        <w:rFonts w:hint="default"/>
        <w:lang w:val="it-IT" w:eastAsia="it-IT" w:bidi="it-IT"/>
      </w:rPr>
    </w:lvl>
    <w:lvl w:ilvl="5" w:tplc="7D022DBC">
      <w:numFmt w:val="bullet"/>
      <w:lvlText w:val="•"/>
      <w:lvlJc w:val="left"/>
      <w:pPr>
        <w:ind w:left="5193" w:hanging="360"/>
      </w:pPr>
      <w:rPr>
        <w:rFonts w:hint="default"/>
        <w:lang w:val="it-IT" w:eastAsia="it-IT" w:bidi="it-IT"/>
      </w:rPr>
    </w:lvl>
    <w:lvl w:ilvl="6" w:tplc="E67CCDE8">
      <w:numFmt w:val="bullet"/>
      <w:lvlText w:val="•"/>
      <w:lvlJc w:val="left"/>
      <w:pPr>
        <w:ind w:left="6246" w:hanging="360"/>
      </w:pPr>
      <w:rPr>
        <w:rFonts w:hint="default"/>
        <w:lang w:val="it-IT" w:eastAsia="it-IT" w:bidi="it-IT"/>
      </w:rPr>
    </w:lvl>
    <w:lvl w:ilvl="7" w:tplc="EFD2C96E">
      <w:numFmt w:val="bullet"/>
      <w:lvlText w:val="•"/>
      <w:lvlJc w:val="left"/>
      <w:pPr>
        <w:ind w:left="7300" w:hanging="360"/>
      </w:pPr>
      <w:rPr>
        <w:rFonts w:hint="default"/>
        <w:lang w:val="it-IT" w:eastAsia="it-IT" w:bidi="it-IT"/>
      </w:rPr>
    </w:lvl>
    <w:lvl w:ilvl="8" w:tplc="1DC6934E">
      <w:numFmt w:val="bullet"/>
      <w:lvlText w:val="•"/>
      <w:lvlJc w:val="left"/>
      <w:pPr>
        <w:ind w:left="8353" w:hanging="360"/>
      </w:pPr>
      <w:rPr>
        <w:rFonts w:hint="default"/>
        <w:lang w:val="it-IT" w:eastAsia="it-IT" w:bidi="it-IT"/>
      </w:rPr>
    </w:lvl>
  </w:abstractNum>
  <w:abstractNum w:abstractNumId="8">
    <w:nsid w:val="66644D92"/>
    <w:multiLevelType w:val="hybridMultilevel"/>
    <w:tmpl w:val="37EA7002"/>
    <w:lvl w:ilvl="0" w:tplc="10D8925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spacing w:val="-7"/>
        <w:w w:val="100"/>
        <w:sz w:val="8"/>
        <w:szCs w:val="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D7675"/>
    <w:multiLevelType w:val="hybridMultilevel"/>
    <w:tmpl w:val="7D6C124C"/>
    <w:lvl w:ilvl="0" w:tplc="727CA11E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AC9A2D94">
      <w:numFmt w:val="bullet"/>
      <w:lvlText w:val="•"/>
      <w:lvlJc w:val="left"/>
      <w:pPr>
        <w:ind w:left="1532" w:hanging="284"/>
      </w:pPr>
      <w:rPr>
        <w:rFonts w:hint="default"/>
        <w:lang w:val="it-IT" w:eastAsia="it-IT" w:bidi="it-IT"/>
      </w:rPr>
    </w:lvl>
    <w:lvl w:ilvl="2" w:tplc="EBFEFE92">
      <w:numFmt w:val="bullet"/>
      <w:lvlText w:val="•"/>
      <w:lvlJc w:val="left"/>
      <w:pPr>
        <w:ind w:left="2524" w:hanging="284"/>
      </w:pPr>
      <w:rPr>
        <w:rFonts w:hint="default"/>
        <w:lang w:val="it-IT" w:eastAsia="it-IT" w:bidi="it-IT"/>
      </w:rPr>
    </w:lvl>
    <w:lvl w:ilvl="3" w:tplc="D2523FEC">
      <w:numFmt w:val="bullet"/>
      <w:lvlText w:val="•"/>
      <w:lvlJc w:val="left"/>
      <w:pPr>
        <w:ind w:left="3516" w:hanging="284"/>
      </w:pPr>
      <w:rPr>
        <w:rFonts w:hint="default"/>
        <w:lang w:val="it-IT" w:eastAsia="it-IT" w:bidi="it-IT"/>
      </w:rPr>
    </w:lvl>
    <w:lvl w:ilvl="4" w:tplc="9D843956">
      <w:numFmt w:val="bullet"/>
      <w:lvlText w:val="•"/>
      <w:lvlJc w:val="left"/>
      <w:pPr>
        <w:ind w:left="4508" w:hanging="284"/>
      </w:pPr>
      <w:rPr>
        <w:rFonts w:hint="default"/>
        <w:lang w:val="it-IT" w:eastAsia="it-IT" w:bidi="it-IT"/>
      </w:rPr>
    </w:lvl>
    <w:lvl w:ilvl="5" w:tplc="1786C920">
      <w:numFmt w:val="bullet"/>
      <w:lvlText w:val="•"/>
      <w:lvlJc w:val="left"/>
      <w:pPr>
        <w:ind w:left="5500" w:hanging="284"/>
      </w:pPr>
      <w:rPr>
        <w:rFonts w:hint="default"/>
        <w:lang w:val="it-IT" w:eastAsia="it-IT" w:bidi="it-IT"/>
      </w:rPr>
    </w:lvl>
    <w:lvl w:ilvl="6" w:tplc="56DCC4CE">
      <w:numFmt w:val="bullet"/>
      <w:lvlText w:val="•"/>
      <w:lvlJc w:val="left"/>
      <w:pPr>
        <w:ind w:left="6492" w:hanging="284"/>
      </w:pPr>
      <w:rPr>
        <w:rFonts w:hint="default"/>
        <w:lang w:val="it-IT" w:eastAsia="it-IT" w:bidi="it-IT"/>
      </w:rPr>
    </w:lvl>
    <w:lvl w:ilvl="7" w:tplc="B8AE8BD0">
      <w:numFmt w:val="bullet"/>
      <w:lvlText w:val="•"/>
      <w:lvlJc w:val="left"/>
      <w:pPr>
        <w:ind w:left="7484" w:hanging="284"/>
      </w:pPr>
      <w:rPr>
        <w:rFonts w:hint="default"/>
        <w:lang w:val="it-IT" w:eastAsia="it-IT" w:bidi="it-IT"/>
      </w:rPr>
    </w:lvl>
    <w:lvl w:ilvl="8" w:tplc="4E72D176">
      <w:numFmt w:val="bullet"/>
      <w:lvlText w:val="•"/>
      <w:lvlJc w:val="left"/>
      <w:pPr>
        <w:ind w:left="8476" w:hanging="284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7948"/>
    <w:rsid w:val="00017948"/>
    <w:rsid w:val="000264FB"/>
    <w:rsid w:val="0009232F"/>
    <w:rsid w:val="000E78D1"/>
    <w:rsid w:val="00153A0D"/>
    <w:rsid w:val="001B493F"/>
    <w:rsid w:val="0021758A"/>
    <w:rsid w:val="002F46B5"/>
    <w:rsid w:val="00382EFA"/>
    <w:rsid w:val="00391F29"/>
    <w:rsid w:val="00407751"/>
    <w:rsid w:val="00434228"/>
    <w:rsid w:val="00437CF2"/>
    <w:rsid w:val="004833A2"/>
    <w:rsid w:val="0049097B"/>
    <w:rsid w:val="00490FF8"/>
    <w:rsid w:val="004A2D50"/>
    <w:rsid w:val="004B57A5"/>
    <w:rsid w:val="004D0758"/>
    <w:rsid w:val="0056143A"/>
    <w:rsid w:val="00572C57"/>
    <w:rsid w:val="00572D47"/>
    <w:rsid w:val="00581EDD"/>
    <w:rsid w:val="005B6A31"/>
    <w:rsid w:val="005C340E"/>
    <w:rsid w:val="006009F1"/>
    <w:rsid w:val="00634F9C"/>
    <w:rsid w:val="006617AE"/>
    <w:rsid w:val="006E6787"/>
    <w:rsid w:val="007420D0"/>
    <w:rsid w:val="007E2F23"/>
    <w:rsid w:val="0081397B"/>
    <w:rsid w:val="008465F2"/>
    <w:rsid w:val="00851AE5"/>
    <w:rsid w:val="00852E14"/>
    <w:rsid w:val="008533BE"/>
    <w:rsid w:val="008710CB"/>
    <w:rsid w:val="008A3436"/>
    <w:rsid w:val="008B61D9"/>
    <w:rsid w:val="00917E33"/>
    <w:rsid w:val="00983797"/>
    <w:rsid w:val="00995AC5"/>
    <w:rsid w:val="009C66F4"/>
    <w:rsid w:val="00A87392"/>
    <w:rsid w:val="00AF38EC"/>
    <w:rsid w:val="00B535B6"/>
    <w:rsid w:val="00B64DC2"/>
    <w:rsid w:val="00BA37D1"/>
    <w:rsid w:val="00BD29B0"/>
    <w:rsid w:val="00C52911"/>
    <w:rsid w:val="00CE0B60"/>
    <w:rsid w:val="00D03A31"/>
    <w:rsid w:val="00D118B2"/>
    <w:rsid w:val="00D479DC"/>
    <w:rsid w:val="00D9692D"/>
    <w:rsid w:val="00D977AC"/>
    <w:rsid w:val="00F20F1E"/>
    <w:rsid w:val="00F97F79"/>
    <w:rsid w:val="00FA4030"/>
    <w:rsid w:val="00FD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20D0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7420D0"/>
    <w:pPr>
      <w:ind w:right="29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7420D0"/>
    <w:pPr>
      <w:spacing w:before="3"/>
      <w:ind w:left="1332" w:right="1223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rsid w:val="007420D0"/>
    <w:pPr>
      <w:ind w:left="252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420D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20D0"/>
    <w:pPr>
      <w:ind w:left="820" w:hanging="285"/>
    </w:pPr>
  </w:style>
  <w:style w:type="paragraph" w:customStyle="1" w:styleId="TableParagraph">
    <w:name w:val="Table Paragraph"/>
    <w:basedOn w:val="Normale"/>
    <w:uiPriority w:val="1"/>
    <w:qFormat/>
    <w:rsid w:val="007420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6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6F4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977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29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232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3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3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3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31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une.marsala.tp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074C-CB69-4E52-A2F9-7F659745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---</dc:creator>
  <cp:lastModifiedBy>Fiocca</cp:lastModifiedBy>
  <cp:revision>10</cp:revision>
  <cp:lastPrinted>2020-11-10T15:36:00Z</cp:lastPrinted>
  <dcterms:created xsi:type="dcterms:W3CDTF">2020-11-10T08:22:00Z</dcterms:created>
  <dcterms:modified xsi:type="dcterms:W3CDTF">2020-11-13T11:42:00Z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2020-06-05T00:00:00Z</vt:filetime>
  </property>
</Properties>
</file>